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7E94" w14:textId="38DC10E3" w:rsidR="0014722B" w:rsidRDefault="0014722B" w:rsidP="006A370A">
      <w:pPr>
        <w:spacing w:before="160" w:after="160" w:line="360" w:lineRule="auto"/>
        <w:rPr>
          <w:rFonts w:ascii="Arial" w:hAnsi="Arial" w:cs="Arial"/>
          <w:b/>
          <w:sz w:val="24"/>
          <w:szCs w:val="24"/>
        </w:rPr>
      </w:pPr>
    </w:p>
    <w:p w14:paraId="2C1AA430" w14:textId="10BEA2AF" w:rsidR="00A50257" w:rsidRPr="00E01B4C" w:rsidRDefault="00E126AC" w:rsidP="006A370A">
      <w:pPr>
        <w:spacing w:before="160"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1B4C">
        <w:rPr>
          <w:rFonts w:ascii="Arial" w:hAnsi="Arial" w:cs="Arial"/>
          <w:b/>
          <w:sz w:val="24"/>
          <w:szCs w:val="24"/>
        </w:rPr>
        <w:t>Programa</w:t>
      </w:r>
      <w:r w:rsidR="00A83AE7">
        <w:rPr>
          <w:rFonts w:ascii="Arial" w:hAnsi="Arial" w:cs="Arial"/>
          <w:b/>
          <w:sz w:val="24"/>
          <w:szCs w:val="24"/>
        </w:rPr>
        <w:t xml:space="preserve"> de</w:t>
      </w:r>
      <w:r w:rsidR="003A3821">
        <w:rPr>
          <w:rFonts w:ascii="Arial" w:hAnsi="Arial" w:cs="Arial"/>
          <w:b/>
          <w:sz w:val="24"/>
          <w:szCs w:val="24"/>
        </w:rPr>
        <w:t xml:space="preserve"> </w:t>
      </w:r>
      <w:r w:rsidR="008576BC">
        <w:rPr>
          <w:rFonts w:ascii="Arial" w:hAnsi="Arial" w:cs="Arial"/>
          <w:b/>
          <w:sz w:val="24"/>
          <w:szCs w:val="24"/>
        </w:rPr>
        <w:t>Docto</w:t>
      </w:r>
      <w:r w:rsidR="00A83AE7">
        <w:rPr>
          <w:rFonts w:ascii="Arial" w:hAnsi="Arial" w:cs="Arial"/>
          <w:b/>
          <w:sz w:val="24"/>
          <w:szCs w:val="24"/>
        </w:rPr>
        <w:t xml:space="preserve">rados UNLaM </w:t>
      </w:r>
      <w:r w:rsidR="0033706F">
        <w:rPr>
          <w:rFonts w:ascii="Arial" w:hAnsi="Arial" w:cs="Arial"/>
          <w:b/>
          <w:sz w:val="24"/>
          <w:szCs w:val="24"/>
        </w:rPr>
        <w:t>edición</w:t>
      </w:r>
      <w:r w:rsidR="00E80F8B">
        <w:rPr>
          <w:rFonts w:ascii="Arial" w:hAnsi="Arial" w:cs="Arial"/>
          <w:b/>
          <w:sz w:val="24"/>
          <w:szCs w:val="24"/>
        </w:rPr>
        <w:t xml:space="preserve"> </w:t>
      </w:r>
      <w:r w:rsidR="00B86636">
        <w:rPr>
          <w:rFonts w:ascii="Arial" w:hAnsi="Arial" w:cs="Arial"/>
          <w:b/>
          <w:sz w:val="24"/>
          <w:szCs w:val="24"/>
        </w:rPr>
        <w:t>2025</w:t>
      </w:r>
      <w:r w:rsidR="0033706F">
        <w:rPr>
          <w:rFonts w:ascii="Arial" w:hAnsi="Arial" w:cs="Arial"/>
          <w:b/>
          <w:sz w:val="24"/>
          <w:szCs w:val="24"/>
        </w:rPr>
        <w:br/>
      </w:r>
      <w:r w:rsidR="000B1206">
        <w:rPr>
          <w:rFonts w:ascii="Arial" w:hAnsi="Arial" w:cs="Arial"/>
          <w:b/>
          <w:sz w:val="24"/>
          <w:szCs w:val="24"/>
        </w:rPr>
        <w:t xml:space="preserve">Bases y condiciones </w:t>
      </w:r>
      <w:r w:rsidR="000B1206" w:rsidRPr="00E01B4C">
        <w:rPr>
          <w:rFonts w:ascii="Arial" w:hAnsi="Arial" w:cs="Arial"/>
          <w:b/>
          <w:sz w:val="24"/>
          <w:szCs w:val="24"/>
        </w:rPr>
        <w:t xml:space="preserve"> </w:t>
      </w:r>
    </w:p>
    <w:p w14:paraId="76E81504" w14:textId="77777777" w:rsidR="00D145E3" w:rsidRPr="00D145E3" w:rsidRDefault="00926957" w:rsidP="006A370A">
      <w:pPr>
        <w:tabs>
          <w:tab w:val="left" w:pos="2567"/>
        </w:tabs>
        <w:spacing w:before="160" w:after="16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 w:rsidRPr="00926957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752" behindDoc="0" locked="0" layoutInCell="1" allowOverlap="1" wp14:anchorId="2F266861" wp14:editId="6F7F0DED">
            <wp:simplePos x="0" y="0"/>
            <wp:positionH relativeFrom="column">
              <wp:posOffset>7726482</wp:posOffset>
            </wp:positionH>
            <wp:positionV relativeFrom="paragraph">
              <wp:posOffset>-1090089</wp:posOffset>
            </wp:positionV>
            <wp:extent cx="1267394" cy="790534"/>
            <wp:effectExtent l="171450" t="133350" r="354330" b="311150"/>
            <wp:wrapNone/>
            <wp:docPr id="1" name="Imagen 4" descr="Resultado de imagen para secretaria de politicas universit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cretaria de politicas universitari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4CD6">
        <w:rPr>
          <w:rFonts w:ascii="Arial" w:hAnsi="Arial" w:cs="Arial"/>
          <w:sz w:val="24"/>
          <w:szCs w:val="24"/>
          <w:lang w:val="es-ES_tradnl"/>
        </w:rPr>
        <w:tab/>
      </w:r>
    </w:p>
    <w:p w14:paraId="407B2048" w14:textId="77777777" w:rsidR="00B46653" w:rsidRPr="00983D57" w:rsidRDefault="00B46653" w:rsidP="006A370A">
      <w:pPr>
        <w:pStyle w:val="Prrafodelista"/>
        <w:numPr>
          <w:ilvl w:val="0"/>
          <w:numId w:val="12"/>
        </w:numPr>
        <w:spacing w:before="160" w:after="160" w:line="36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983D57">
        <w:rPr>
          <w:rFonts w:ascii="Arial" w:hAnsi="Arial" w:cs="Arial"/>
          <w:b/>
          <w:sz w:val="24"/>
          <w:szCs w:val="24"/>
        </w:rPr>
        <w:t>Consideraciones generales</w:t>
      </w:r>
      <w:r w:rsidR="00926957" w:rsidRPr="00926957">
        <w:rPr>
          <w:noProof/>
          <w:lang w:eastAsia="es-AR"/>
        </w:rPr>
        <w:drawing>
          <wp:anchor distT="0" distB="0" distL="114300" distR="114300" simplePos="0" relativeHeight="251656704" behindDoc="0" locked="0" layoutInCell="1" allowOverlap="1" wp14:anchorId="7846423E" wp14:editId="3A683C2F">
            <wp:simplePos x="0" y="0"/>
            <wp:positionH relativeFrom="column">
              <wp:posOffset>7574082</wp:posOffset>
            </wp:positionH>
            <wp:positionV relativeFrom="paragraph">
              <wp:posOffset>-1493949</wp:posOffset>
            </wp:positionV>
            <wp:extent cx="1267394" cy="790534"/>
            <wp:effectExtent l="171450" t="133350" r="354330" b="311150"/>
            <wp:wrapNone/>
            <wp:docPr id="4" name="Imagen 4" descr="Resultado de imagen para secretaria de politicas universit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cretaria de politicas universitari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2EC3383" w14:textId="0BC2E727" w:rsidR="00F93B4B" w:rsidRDefault="00303331" w:rsidP="006A370A">
      <w:pPr>
        <w:pStyle w:val="Prrafodelista"/>
        <w:numPr>
          <w:ilvl w:val="1"/>
          <w:numId w:val="10"/>
        </w:numPr>
        <w:spacing w:before="240" w:after="24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>Durante la segunda Evaluación Institucional en la que participó la UNLaM, la CONEAU sugirió “</w:t>
      </w:r>
      <w:r w:rsidRPr="005F746F">
        <w:rPr>
          <w:rFonts w:ascii="Arial" w:hAnsi="Arial" w:cs="Arial"/>
          <w:i/>
          <w:iCs/>
          <w:sz w:val="24"/>
          <w:szCs w:val="24"/>
        </w:rPr>
        <w:t>Consolidar la conformación de grupos de investigación estables, con lugares de trabajo en la UNLaM, aumentando el número de doctores e investigadores formados que se involucren en el desarrollo de proyectos de investigación</w:t>
      </w:r>
      <w:r w:rsidRPr="005F746F">
        <w:rPr>
          <w:rFonts w:ascii="Arial" w:hAnsi="Arial" w:cs="Arial"/>
          <w:sz w:val="24"/>
          <w:szCs w:val="24"/>
        </w:rPr>
        <w:t xml:space="preserve">” (2017, p.103). </w:t>
      </w:r>
      <w:r w:rsidR="0005553C" w:rsidRPr="005F746F">
        <w:rPr>
          <w:rFonts w:ascii="Arial" w:hAnsi="Arial" w:cs="Arial"/>
          <w:sz w:val="24"/>
          <w:szCs w:val="24"/>
        </w:rPr>
        <w:t>De esta forma, e</w:t>
      </w:r>
      <w:r w:rsidR="00F93B4B" w:rsidRPr="005F746F">
        <w:rPr>
          <w:rFonts w:ascii="Arial" w:hAnsi="Arial" w:cs="Arial"/>
          <w:sz w:val="24"/>
          <w:szCs w:val="24"/>
        </w:rPr>
        <w:t xml:space="preserve">n el marco del Programa de Doctorados de la Subsecretaria de </w:t>
      </w:r>
      <w:r w:rsidR="00635DD7" w:rsidRPr="005F746F">
        <w:rPr>
          <w:rFonts w:ascii="Arial" w:hAnsi="Arial" w:cs="Arial"/>
          <w:sz w:val="24"/>
          <w:szCs w:val="24"/>
        </w:rPr>
        <w:t>P</w:t>
      </w:r>
      <w:r w:rsidR="00F93B4B" w:rsidRPr="005F746F">
        <w:rPr>
          <w:rFonts w:ascii="Arial" w:hAnsi="Arial" w:cs="Arial"/>
          <w:sz w:val="24"/>
          <w:szCs w:val="24"/>
        </w:rPr>
        <w:t>olíticas Universitarias</w:t>
      </w:r>
      <w:r w:rsidR="00A83AE7" w:rsidRPr="005F746F">
        <w:rPr>
          <w:rFonts w:ascii="Arial" w:hAnsi="Arial" w:cs="Arial"/>
          <w:sz w:val="24"/>
          <w:szCs w:val="24"/>
        </w:rPr>
        <w:t xml:space="preserve"> (SSPU)</w:t>
      </w:r>
      <w:r w:rsidR="00F93B4B" w:rsidRPr="005F746F">
        <w:rPr>
          <w:rFonts w:ascii="Arial" w:hAnsi="Arial" w:cs="Arial"/>
          <w:sz w:val="24"/>
          <w:szCs w:val="24"/>
        </w:rPr>
        <w:t xml:space="preserve">, </w:t>
      </w:r>
      <w:r w:rsidR="00C85744">
        <w:rPr>
          <w:rFonts w:ascii="Arial" w:hAnsi="Arial" w:cs="Arial"/>
          <w:sz w:val="24"/>
          <w:szCs w:val="24"/>
        </w:rPr>
        <w:t xml:space="preserve">conformado por dos líneas de trabajo, una orientada al </w:t>
      </w:r>
      <w:r w:rsidR="00C85744" w:rsidRPr="005F746F">
        <w:rPr>
          <w:rFonts w:ascii="Arial" w:hAnsi="Arial" w:cs="Arial"/>
          <w:sz w:val="24"/>
          <w:szCs w:val="24"/>
        </w:rPr>
        <w:t>financiamiento</w:t>
      </w:r>
      <w:r w:rsidR="005F746F" w:rsidRPr="005F746F">
        <w:rPr>
          <w:rFonts w:ascii="Arial" w:hAnsi="Arial" w:cs="Arial"/>
          <w:sz w:val="24"/>
          <w:szCs w:val="24"/>
        </w:rPr>
        <w:t xml:space="preserve"> </w:t>
      </w:r>
      <w:r w:rsidR="00C85744">
        <w:rPr>
          <w:rFonts w:ascii="Arial" w:hAnsi="Arial" w:cs="Arial"/>
          <w:sz w:val="24"/>
          <w:szCs w:val="24"/>
        </w:rPr>
        <w:t>de</w:t>
      </w:r>
      <w:r w:rsidR="005F746F" w:rsidRPr="005F746F">
        <w:rPr>
          <w:rFonts w:ascii="Arial" w:hAnsi="Arial" w:cs="Arial"/>
          <w:sz w:val="24"/>
          <w:szCs w:val="24"/>
        </w:rPr>
        <w:t xml:space="preserve"> la creación, consolidación y/o fortalecimiento de doctorados </w:t>
      </w:r>
      <w:r w:rsidR="00C85744" w:rsidRPr="00C85744">
        <w:rPr>
          <w:rFonts w:ascii="Arial" w:hAnsi="Arial" w:cs="Arial"/>
          <w:sz w:val="24"/>
          <w:szCs w:val="24"/>
        </w:rPr>
        <w:t xml:space="preserve">en </w:t>
      </w:r>
      <w:r w:rsidR="005F746F" w:rsidRPr="00C85744">
        <w:rPr>
          <w:rFonts w:ascii="Arial" w:hAnsi="Arial" w:cs="Arial"/>
          <w:sz w:val="24"/>
          <w:szCs w:val="24"/>
        </w:rPr>
        <w:t>áreas prioritarias para el desarrollo nacional; y</w:t>
      </w:r>
      <w:r w:rsidR="005F746F" w:rsidRPr="005F746F">
        <w:rPr>
          <w:rFonts w:ascii="Arial" w:hAnsi="Arial" w:cs="Arial"/>
          <w:sz w:val="24"/>
          <w:szCs w:val="24"/>
        </w:rPr>
        <w:t xml:space="preserve"> </w:t>
      </w:r>
      <w:r w:rsidR="00C85744">
        <w:rPr>
          <w:rFonts w:ascii="Arial" w:hAnsi="Arial" w:cs="Arial"/>
          <w:sz w:val="24"/>
          <w:szCs w:val="24"/>
        </w:rPr>
        <w:t>otra a</w:t>
      </w:r>
      <w:r w:rsidR="005F746F" w:rsidRPr="005F746F">
        <w:rPr>
          <w:rFonts w:ascii="Arial" w:hAnsi="Arial" w:cs="Arial"/>
          <w:sz w:val="24"/>
          <w:szCs w:val="24"/>
        </w:rPr>
        <w:t>l incremento de doctores a través del financiamiento de becas</w:t>
      </w:r>
      <w:r w:rsidR="00C85744">
        <w:rPr>
          <w:rFonts w:ascii="Arial" w:hAnsi="Arial" w:cs="Arial"/>
          <w:sz w:val="24"/>
          <w:szCs w:val="24"/>
        </w:rPr>
        <w:t>. Debido a esto,</w:t>
      </w:r>
      <w:r w:rsidR="00BE03C8">
        <w:rPr>
          <w:rFonts w:ascii="Arial" w:hAnsi="Arial" w:cs="Arial"/>
          <w:sz w:val="24"/>
          <w:szCs w:val="24"/>
        </w:rPr>
        <w:t xml:space="preserve"> </w:t>
      </w:r>
      <w:r w:rsidR="00F93B4B" w:rsidRPr="005F746F">
        <w:rPr>
          <w:rFonts w:ascii="Arial" w:hAnsi="Arial" w:cs="Arial"/>
          <w:sz w:val="24"/>
          <w:szCs w:val="24"/>
        </w:rPr>
        <w:t>la Secretaría de Ciencia y Tecnología llama a concurso dentro de la edición 202</w:t>
      </w:r>
      <w:r w:rsidR="00E80F8B">
        <w:rPr>
          <w:rFonts w:ascii="Arial" w:hAnsi="Arial" w:cs="Arial"/>
          <w:sz w:val="24"/>
          <w:szCs w:val="24"/>
        </w:rPr>
        <w:t>5</w:t>
      </w:r>
      <w:r w:rsidR="00D34220" w:rsidRPr="005F746F">
        <w:rPr>
          <w:rFonts w:ascii="Arial" w:hAnsi="Arial" w:cs="Arial"/>
          <w:sz w:val="24"/>
          <w:szCs w:val="24"/>
        </w:rPr>
        <w:t xml:space="preserve"> del Programa</w:t>
      </w:r>
      <w:r w:rsidR="00A83AE7" w:rsidRPr="005F746F">
        <w:rPr>
          <w:rFonts w:ascii="Arial" w:hAnsi="Arial" w:cs="Arial"/>
          <w:sz w:val="24"/>
          <w:szCs w:val="24"/>
        </w:rPr>
        <w:t xml:space="preserve"> de</w:t>
      </w:r>
      <w:r w:rsidR="00A85BD3" w:rsidRPr="005F746F">
        <w:rPr>
          <w:rFonts w:ascii="Arial" w:hAnsi="Arial" w:cs="Arial"/>
          <w:i/>
          <w:sz w:val="24"/>
          <w:szCs w:val="24"/>
        </w:rPr>
        <w:t xml:space="preserve"> Docto</w:t>
      </w:r>
      <w:r w:rsidR="00D34220" w:rsidRPr="005F746F">
        <w:rPr>
          <w:rFonts w:ascii="Arial" w:hAnsi="Arial" w:cs="Arial"/>
          <w:i/>
          <w:sz w:val="24"/>
          <w:szCs w:val="24"/>
        </w:rPr>
        <w:t>rado</w:t>
      </w:r>
      <w:r w:rsidR="00AF413A" w:rsidRPr="005F746F">
        <w:rPr>
          <w:rFonts w:ascii="Arial" w:hAnsi="Arial" w:cs="Arial"/>
          <w:i/>
          <w:sz w:val="24"/>
          <w:szCs w:val="24"/>
        </w:rPr>
        <w:t>s</w:t>
      </w:r>
      <w:r w:rsidR="00D34220" w:rsidRPr="005F746F">
        <w:rPr>
          <w:rFonts w:ascii="Arial" w:hAnsi="Arial" w:cs="Arial"/>
          <w:i/>
          <w:sz w:val="24"/>
          <w:szCs w:val="24"/>
        </w:rPr>
        <w:t xml:space="preserve"> </w:t>
      </w:r>
      <w:r w:rsidR="00F93B4B" w:rsidRPr="005F746F">
        <w:rPr>
          <w:rFonts w:ascii="Arial" w:hAnsi="Arial" w:cs="Arial"/>
          <w:i/>
          <w:sz w:val="24"/>
          <w:szCs w:val="24"/>
        </w:rPr>
        <w:t>UNLaM</w:t>
      </w:r>
      <w:r w:rsidR="00F93B4B" w:rsidRPr="005F746F">
        <w:rPr>
          <w:rFonts w:ascii="Arial" w:hAnsi="Arial" w:cs="Arial"/>
          <w:sz w:val="24"/>
          <w:szCs w:val="24"/>
        </w:rPr>
        <w:t xml:space="preserve">, para el otorgamiento de becas </w:t>
      </w:r>
      <w:r w:rsidR="005420E6" w:rsidRPr="005F746F">
        <w:rPr>
          <w:rFonts w:ascii="Arial" w:hAnsi="Arial" w:cs="Arial"/>
          <w:sz w:val="24"/>
          <w:szCs w:val="24"/>
        </w:rPr>
        <w:t>doctorales</w:t>
      </w:r>
      <w:r w:rsidR="00F93B4B" w:rsidRPr="005F746F">
        <w:rPr>
          <w:rFonts w:ascii="Arial" w:hAnsi="Arial" w:cs="Arial"/>
          <w:sz w:val="24"/>
          <w:szCs w:val="24"/>
        </w:rPr>
        <w:t>.</w:t>
      </w:r>
    </w:p>
    <w:p w14:paraId="2DFD773E" w14:textId="77777777" w:rsidR="006A370A" w:rsidRDefault="006A370A" w:rsidP="006A370A">
      <w:pPr>
        <w:pStyle w:val="Prrafodelista"/>
        <w:spacing w:before="240" w:after="24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02ABC26" w14:textId="12BC936D" w:rsidR="006A370A" w:rsidRDefault="00EC4966" w:rsidP="008138C4">
      <w:pPr>
        <w:pStyle w:val="Prrafodelista"/>
        <w:numPr>
          <w:ilvl w:val="1"/>
          <w:numId w:val="10"/>
        </w:numPr>
        <w:spacing w:before="240" w:after="24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813DC">
        <w:rPr>
          <w:rFonts w:ascii="Arial" w:hAnsi="Arial" w:cs="Arial"/>
          <w:sz w:val="24"/>
          <w:szCs w:val="24"/>
        </w:rPr>
        <w:t xml:space="preserve">Las postulaciones se recibirán </w:t>
      </w:r>
      <w:r w:rsidR="003B76F3">
        <w:rPr>
          <w:rFonts w:ascii="Arial" w:hAnsi="Arial" w:cs="Arial"/>
          <w:sz w:val="24"/>
          <w:szCs w:val="24"/>
        </w:rPr>
        <w:t xml:space="preserve">en formato papel, </w:t>
      </w:r>
      <w:r w:rsidR="009C32C9">
        <w:rPr>
          <w:rFonts w:ascii="Arial" w:hAnsi="Arial" w:cs="Arial"/>
          <w:sz w:val="24"/>
          <w:szCs w:val="24"/>
        </w:rPr>
        <w:t>t</w:t>
      </w:r>
      <w:r w:rsidR="005409D1">
        <w:rPr>
          <w:rFonts w:ascii="Arial" w:hAnsi="Arial" w:cs="Arial"/>
          <w:sz w:val="24"/>
          <w:szCs w:val="24"/>
        </w:rPr>
        <w:t xml:space="preserve">al como lo indica el punto 4.2) </w:t>
      </w:r>
      <w:r w:rsidR="007651FD">
        <w:rPr>
          <w:rFonts w:ascii="Arial" w:hAnsi="Arial" w:cs="Arial"/>
          <w:sz w:val="24"/>
          <w:szCs w:val="24"/>
        </w:rPr>
        <w:t>de las presentes Bases y C</w:t>
      </w:r>
      <w:r w:rsidR="009C32C9">
        <w:rPr>
          <w:rFonts w:ascii="Arial" w:hAnsi="Arial" w:cs="Arial"/>
          <w:sz w:val="24"/>
          <w:szCs w:val="24"/>
        </w:rPr>
        <w:t xml:space="preserve">ondiciones, </w:t>
      </w:r>
      <w:r w:rsidR="00BE03C8">
        <w:rPr>
          <w:rFonts w:ascii="Arial" w:hAnsi="Arial" w:cs="Arial"/>
          <w:sz w:val="24"/>
          <w:szCs w:val="24"/>
        </w:rPr>
        <w:t xml:space="preserve">del </w:t>
      </w:r>
      <w:r w:rsidR="00BE03C8" w:rsidRPr="00BE03C8">
        <w:rPr>
          <w:rFonts w:ascii="Arial" w:hAnsi="Arial" w:cs="Arial"/>
          <w:sz w:val="24"/>
          <w:szCs w:val="24"/>
        </w:rPr>
        <w:t>2</w:t>
      </w:r>
      <w:r w:rsidR="00BE03C8">
        <w:rPr>
          <w:rFonts w:ascii="Arial" w:hAnsi="Arial" w:cs="Arial"/>
          <w:sz w:val="24"/>
          <w:szCs w:val="24"/>
        </w:rPr>
        <w:t xml:space="preserve"> de septiembre al 29 de noviembre, </w:t>
      </w:r>
      <w:r w:rsidR="003B76F3">
        <w:rPr>
          <w:rFonts w:ascii="Arial" w:hAnsi="Arial" w:cs="Arial"/>
          <w:sz w:val="24"/>
          <w:szCs w:val="24"/>
        </w:rPr>
        <w:t xml:space="preserve">en </w:t>
      </w:r>
      <w:r w:rsidRPr="006813DC">
        <w:rPr>
          <w:rFonts w:ascii="Arial" w:hAnsi="Arial" w:cs="Arial"/>
          <w:sz w:val="24"/>
          <w:szCs w:val="24"/>
        </w:rPr>
        <w:t>la Sec</w:t>
      </w:r>
      <w:r w:rsidR="003B76F3">
        <w:rPr>
          <w:rFonts w:ascii="Arial" w:hAnsi="Arial" w:cs="Arial"/>
          <w:sz w:val="24"/>
          <w:szCs w:val="24"/>
        </w:rPr>
        <w:t>retaría de Ciencia y Tecnología de la Universidad Nacional de La Matanza</w:t>
      </w:r>
      <w:r w:rsidR="00E303B5">
        <w:rPr>
          <w:rFonts w:ascii="Arial" w:hAnsi="Arial" w:cs="Arial"/>
          <w:sz w:val="24"/>
          <w:szCs w:val="24"/>
        </w:rPr>
        <w:t>.</w:t>
      </w:r>
    </w:p>
    <w:p w14:paraId="187A5967" w14:textId="77777777" w:rsidR="008138C4" w:rsidRPr="008138C4" w:rsidRDefault="008138C4" w:rsidP="008138C4">
      <w:pPr>
        <w:pStyle w:val="Prrafodelista"/>
        <w:rPr>
          <w:rFonts w:ascii="Arial" w:hAnsi="Arial" w:cs="Arial"/>
          <w:sz w:val="24"/>
          <w:szCs w:val="24"/>
        </w:rPr>
      </w:pPr>
    </w:p>
    <w:p w14:paraId="4CACB3CB" w14:textId="77777777" w:rsidR="008138C4" w:rsidRPr="008138C4" w:rsidRDefault="008138C4" w:rsidP="008138C4">
      <w:pPr>
        <w:pStyle w:val="Prrafodelista"/>
        <w:spacing w:before="240" w:after="24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EB97AD7" w14:textId="471F6F07" w:rsidR="00D12939" w:rsidRDefault="00BD04C6" w:rsidP="006A370A">
      <w:pPr>
        <w:pStyle w:val="Prrafodelista"/>
        <w:numPr>
          <w:ilvl w:val="1"/>
          <w:numId w:val="10"/>
        </w:numPr>
        <w:spacing w:before="160" w:after="16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>Las becas constituyen un beneficio de car</w:t>
      </w:r>
      <w:r w:rsidR="00E74417">
        <w:rPr>
          <w:rFonts w:ascii="Arial" w:hAnsi="Arial" w:cs="Arial"/>
          <w:sz w:val="24"/>
          <w:szCs w:val="24"/>
        </w:rPr>
        <w:t>ácter personal e intransferible.</w:t>
      </w:r>
      <w:r w:rsidR="00D12939" w:rsidRPr="005F10E1">
        <w:rPr>
          <w:rFonts w:ascii="Arial" w:hAnsi="Arial" w:cs="Arial"/>
          <w:sz w:val="24"/>
          <w:szCs w:val="24"/>
        </w:rPr>
        <w:t xml:space="preserve"> </w:t>
      </w:r>
    </w:p>
    <w:p w14:paraId="26EBFCAA" w14:textId="77777777" w:rsidR="00C07B24" w:rsidRDefault="00C07B24" w:rsidP="006A370A">
      <w:pPr>
        <w:pStyle w:val="Prrafodelista"/>
        <w:spacing w:before="160" w:after="16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CACD069" w14:textId="4302F7CA" w:rsidR="00D12939" w:rsidRDefault="00BD04C6" w:rsidP="006A370A">
      <w:pPr>
        <w:pStyle w:val="Prrafodelista"/>
        <w:numPr>
          <w:ilvl w:val="1"/>
          <w:numId w:val="10"/>
        </w:numPr>
        <w:spacing w:before="160" w:after="16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 xml:space="preserve">El </w:t>
      </w:r>
      <w:r w:rsidR="003753AE">
        <w:rPr>
          <w:rFonts w:ascii="Arial" w:hAnsi="Arial" w:cs="Arial"/>
          <w:sz w:val="24"/>
          <w:szCs w:val="24"/>
        </w:rPr>
        <w:t>subsidio</w:t>
      </w:r>
      <w:r w:rsidR="00D12939" w:rsidRPr="005F10E1">
        <w:rPr>
          <w:rFonts w:ascii="Arial" w:hAnsi="Arial" w:cs="Arial"/>
          <w:sz w:val="24"/>
          <w:szCs w:val="24"/>
        </w:rPr>
        <w:t xml:space="preserve"> que se ofrece </w:t>
      </w:r>
      <w:r w:rsidR="006C5352">
        <w:rPr>
          <w:rFonts w:ascii="Arial" w:hAnsi="Arial" w:cs="Arial"/>
          <w:sz w:val="24"/>
          <w:szCs w:val="24"/>
        </w:rPr>
        <w:t xml:space="preserve">a través de este programa </w:t>
      </w:r>
      <w:r w:rsidR="00D12939" w:rsidRPr="005F10E1">
        <w:rPr>
          <w:rFonts w:ascii="Arial" w:hAnsi="Arial" w:cs="Arial"/>
          <w:sz w:val="24"/>
          <w:szCs w:val="24"/>
        </w:rPr>
        <w:t>es a título de promoción, sin implicar relación de dependencia especial</w:t>
      </w:r>
      <w:r w:rsidR="00CA38CD">
        <w:rPr>
          <w:rFonts w:ascii="Arial" w:hAnsi="Arial" w:cs="Arial"/>
          <w:sz w:val="24"/>
          <w:szCs w:val="24"/>
        </w:rPr>
        <w:t>,</w:t>
      </w:r>
      <w:r w:rsidR="00D12939" w:rsidRPr="005F10E1">
        <w:rPr>
          <w:rFonts w:ascii="Arial" w:hAnsi="Arial" w:cs="Arial"/>
          <w:sz w:val="24"/>
          <w:szCs w:val="24"/>
        </w:rPr>
        <w:t xml:space="preserve"> actual o futura</w:t>
      </w:r>
      <w:r w:rsidR="00CA38CD">
        <w:rPr>
          <w:rFonts w:ascii="Arial" w:hAnsi="Arial" w:cs="Arial"/>
          <w:sz w:val="24"/>
          <w:szCs w:val="24"/>
        </w:rPr>
        <w:t>,</w:t>
      </w:r>
      <w:r w:rsidR="00D12939" w:rsidRPr="005F10E1">
        <w:rPr>
          <w:rFonts w:ascii="Arial" w:hAnsi="Arial" w:cs="Arial"/>
          <w:sz w:val="24"/>
          <w:szCs w:val="24"/>
        </w:rPr>
        <w:t xml:space="preserve"> con la Universidad.</w:t>
      </w:r>
    </w:p>
    <w:p w14:paraId="679DA6CF" w14:textId="77777777" w:rsidR="00E303B5" w:rsidRPr="00E303B5" w:rsidRDefault="00E303B5" w:rsidP="006A370A">
      <w:pPr>
        <w:pStyle w:val="Prrafodelista"/>
        <w:spacing w:before="160" w:after="160"/>
        <w:rPr>
          <w:rFonts w:ascii="Arial" w:hAnsi="Arial" w:cs="Arial"/>
          <w:sz w:val="24"/>
          <w:szCs w:val="24"/>
        </w:rPr>
      </w:pPr>
    </w:p>
    <w:p w14:paraId="5EFB3E9B" w14:textId="77777777" w:rsidR="00E303B5" w:rsidRPr="005F10E1" w:rsidRDefault="00E303B5" w:rsidP="006A370A">
      <w:pPr>
        <w:pStyle w:val="Prrafodelista"/>
        <w:spacing w:before="160" w:after="16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A7C5709" w14:textId="58C27A3B" w:rsidR="00D5658D" w:rsidRPr="00D5658D" w:rsidRDefault="00BD04C6" w:rsidP="006A370A">
      <w:pPr>
        <w:pStyle w:val="Prrafodelista"/>
        <w:numPr>
          <w:ilvl w:val="1"/>
          <w:numId w:val="10"/>
        </w:numPr>
        <w:spacing w:before="160" w:after="16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706F">
        <w:rPr>
          <w:rFonts w:ascii="Arial" w:hAnsi="Arial" w:cs="Arial"/>
          <w:sz w:val="24"/>
          <w:szCs w:val="24"/>
          <w:lang w:val="es-ES_tradnl"/>
        </w:rPr>
        <w:t>Los fondos que a través de est</w:t>
      </w:r>
      <w:r w:rsidR="009A3668">
        <w:rPr>
          <w:rFonts w:ascii="Arial" w:hAnsi="Arial" w:cs="Arial"/>
          <w:sz w:val="24"/>
          <w:szCs w:val="24"/>
          <w:lang w:val="es-ES_tradnl"/>
        </w:rPr>
        <w:t>e programa</w:t>
      </w:r>
      <w:r w:rsidR="0033706F">
        <w:rPr>
          <w:rFonts w:ascii="Arial" w:hAnsi="Arial" w:cs="Arial"/>
          <w:sz w:val="24"/>
          <w:szCs w:val="24"/>
          <w:lang w:val="es-ES_tradnl"/>
        </w:rPr>
        <w:t xml:space="preserve"> administra la UNLaM,</w:t>
      </w:r>
      <w:r w:rsidR="00074F35">
        <w:rPr>
          <w:rFonts w:ascii="Arial" w:hAnsi="Arial" w:cs="Arial"/>
          <w:sz w:val="24"/>
          <w:szCs w:val="24"/>
          <w:lang w:val="es-ES_tradnl"/>
        </w:rPr>
        <w:t xml:space="preserve"> provienen de subsidio</w:t>
      </w:r>
      <w:r w:rsidR="00580C44">
        <w:rPr>
          <w:rFonts w:ascii="Arial" w:hAnsi="Arial" w:cs="Arial"/>
          <w:sz w:val="24"/>
          <w:szCs w:val="24"/>
          <w:lang w:val="es-ES_tradnl"/>
        </w:rPr>
        <w:t xml:space="preserve">s de la </w:t>
      </w:r>
      <w:r w:rsidR="005420E6">
        <w:rPr>
          <w:rFonts w:ascii="Arial" w:hAnsi="Arial" w:cs="Arial"/>
          <w:sz w:val="24"/>
          <w:szCs w:val="24"/>
          <w:lang w:val="es-ES_tradnl"/>
        </w:rPr>
        <w:t>SSPU</w:t>
      </w:r>
      <w:r w:rsidR="00D12939">
        <w:rPr>
          <w:rFonts w:ascii="Arial" w:hAnsi="Arial" w:cs="Arial"/>
          <w:sz w:val="24"/>
          <w:szCs w:val="24"/>
          <w:lang w:val="es-ES_tradnl"/>
        </w:rPr>
        <w:t>.</w:t>
      </w:r>
      <w:r w:rsidR="003370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5867">
        <w:rPr>
          <w:rFonts w:ascii="Arial" w:hAnsi="Arial" w:cs="Arial"/>
          <w:sz w:val="24"/>
          <w:szCs w:val="24"/>
          <w:lang w:val="es-ES_tradnl"/>
        </w:rPr>
        <w:t xml:space="preserve">El otorgamiento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 xml:space="preserve">de los fondos </w:t>
      </w:r>
      <w:r w:rsidR="00D12939">
        <w:rPr>
          <w:rFonts w:ascii="Arial" w:hAnsi="Arial" w:cs="Arial"/>
          <w:sz w:val="24"/>
          <w:szCs w:val="24"/>
          <w:lang w:val="es-ES_tradnl"/>
        </w:rPr>
        <w:t>a los postulantes</w:t>
      </w:r>
      <w:r w:rsidR="008B4A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03B5">
        <w:rPr>
          <w:rFonts w:ascii="Arial" w:hAnsi="Arial" w:cs="Arial"/>
          <w:sz w:val="24"/>
          <w:szCs w:val="24"/>
          <w:lang w:val="es-ES_tradnl"/>
        </w:rPr>
        <w:t>ganadores</w:t>
      </w:r>
      <w:r w:rsidR="00D1293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>se realizará con posterioridad a dictarse el acto administrativo de aprobación de la</w:t>
      </w:r>
      <w:r w:rsidR="00D5658D">
        <w:rPr>
          <w:rFonts w:ascii="Arial" w:hAnsi="Arial" w:cs="Arial"/>
          <w:sz w:val="24"/>
          <w:szCs w:val="24"/>
          <w:lang w:val="es-ES_tradnl"/>
        </w:rPr>
        <w:t>s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 xml:space="preserve"> beca</w:t>
      </w:r>
      <w:r w:rsidR="004E04BA">
        <w:rPr>
          <w:rFonts w:ascii="Arial" w:hAnsi="Arial" w:cs="Arial"/>
          <w:sz w:val="24"/>
          <w:szCs w:val="24"/>
          <w:lang w:val="es-ES_tradnl"/>
        </w:rPr>
        <w:t>s</w:t>
      </w:r>
      <w:r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CC5867">
        <w:rPr>
          <w:rFonts w:ascii="Arial" w:hAnsi="Arial" w:cs="Arial"/>
          <w:sz w:val="24"/>
          <w:szCs w:val="24"/>
          <w:lang w:val="es-ES_tradnl"/>
        </w:rPr>
        <w:t>por transferencia bancaria.</w:t>
      </w:r>
    </w:p>
    <w:p w14:paraId="75A21F29" w14:textId="77777777" w:rsidR="00D5658D" w:rsidRPr="00D5658D" w:rsidRDefault="00BD04C6" w:rsidP="006A370A">
      <w:pPr>
        <w:pStyle w:val="Prrafodelista"/>
        <w:numPr>
          <w:ilvl w:val="1"/>
          <w:numId w:val="10"/>
        </w:numPr>
        <w:spacing w:before="160" w:after="16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>El Rectorado de la UNLaM, a través de la Secretaría de Ciencia y Tecnología, se erige como autoridad de aplicación de esta convocatoria, quedando bajo su responsabilidad la interpretación de cualquier cuestión no considerada en las presentes bases y condiciones</w:t>
      </w:r>
      <w:r w:rsidR="00D5658D">
        <w:rPr>
          <w:rFonts w:ascii="Arial" w:hAnsi="Arial" w:cs="Arial"/>
          <w:sz w:val="24"/>
          <w:szCs w:val="24"/>
          <w:lang w:val="es-ES_tradnl"/>
        </w:rPr>
        <w:t>.</w:t>
      </w:r>
    </w:p>
    <w:p w14:paraId="74323589" w14:textId="77777777" w:rsidR="00D12939" w:rsidRDefault="00D12939" w:rsidP="006A370A">
      <w:pPr>
        <w:pStyle w:val="Prrafodelista"/>
        <w:numPr>
          <w:ilvl w:val="0"/>
          <w:numId w:val="8"/>
        </w:numPr>
        <w:spacing w:before="160" w:after="160"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C0396">
        <w:rPr>
          <w:rFonts w:ascii="Arial" w:hAnsi="Arial" w:cs="Arial"/>
          <w:b/>
          <w:sz w:val="24"/>
          <w:szCs w:val="24"/>
          <w:lang w:val="es-ES_tradnl"/>
        </w:rPr>
        <w:t>Características</w:t>
      </w:r>
      <w:r w:rsidR="008B0D9D">
        <w:rPr>
          <w:rFonts w:ascii="Arial" w:hAnsi="Arial" w:cs="Arial"/>
          <w:b/>
          <w:sz w:val="24"/>
          <w:szCs w:val="24"/>
          <w:lang w:val="es-ES_tradnl"/>
        </w:rPr>
        <w:t xml:space="preserve"> generales de las becas</w:t>
      </w:r>
    </w:p>
    <w:p w14:paraId="453CC9A5" w14:textId="2743D312" w:rsidR="00D12939" w:rsidRPr="005F10E1" w:rsidRDefault="005F10E1" w:rsidP="006A370A">
      <w:pPr>
        <w:tabs>
          <w:tab w:val="left" w:pos="5529"/>
        </w:tabs>
        <w:spacing w:before="160" w:after="16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2.1) </w:t>
      </w:r>
      <w:r w:rsidR="005A500D">
        <w:rPr>
          <w:rFonts w:ascii="Arial" w:hAnsi="Arial" w:cs="Arial"/>
          <w:sz w:val="24"/>
          <w:szCs w:val="24"/>
        </w:rPr>
        <w:t>La edición</w:t>
      </w:r>
      <w:r w:rsidR="005420E6">
        <w:rPr>
          <w:rFonts w:ascii="Arial" w:hAnsi="Arial" w:cs="Arial"/>
          <w:sz w:val="24"/>
          <w:szCs w:val="24"/>
        </w:rPr>
        <w:t xml:space="preserve"> </w:t>
      </w:r>
      <w:r w:rsidR="00A83AE7">
        <w:rPr>
          <w:rFonts w:ascii="Arial" w:hAnsi="Arial" w:cs="Arial"/>
          <w:sz w:val="24"/>
          <w:szCs w:val="24"/>
        </w:rPr>
        <w:t>2025</w:t>
      </w:r>
      <w:r w:rsidR="00D12939" w:rsidRPr="005F10E1">
        <w:rPr>
          <w:rFonts w:ascii="Arial" w:hAnsi="Arial" w:cs="Arial"/>
          <w:sz w:val="24"/>
          <w:szCs w:val="24"/>
        </w:rPr>
        <w:t xml:space="preserve"> del </w:t>
      </w:r>
      <w:r w:rsidR="00D12939" w:rsidRPr="00034BB2">
        <w:rPr>
          <w:rFonts w:ascii="Arial" w:hAnsi="Arial" w:cs="Arial"/>
          <w:sz w:val="24"/>
          <w:szCs w:val="24"/>
        </w:rPr>
        <w:t xml:space="preserve">Programa </w:t>
      </w:r>
      <w:r w:rsidR="00A83AE7" w:rsidRPr="00034BB2">
        <w:rPr>
          <w:rFonts w:ascii="Arial" w:hAnsi="Arial" w:cs="Arial"/>
          <w:i/>
          <w:sz w:val="24"/>
          <w:szCs w:val="24"/>
        </w:rPr>
        <w:t xml:space="preserve">de </w:t>
      </w:r>
      <w:r w:rsidR="00A85BD3" w:rsidRPr="00034BB2">
        <w:rPr>
          <w:rFonts w:ascii="Arial" w:hAnsi="Arial" w:cs="Arial"/>
          <w:i/>
          <w:sz w:val="24"/>
          <w:szCs w:val="24"/>
        </w:rPr>
        <w:t>Docto</w:t>
      </w:r>
      <w:r w:rsidR="00A83AE7" w:rsidRPr="00034BB2">
        <w:rPr>
          <w:rFonts w:ascii="Arial" w:hAnsi="Arial" w:cs="Arial"/>
          <w:i/>
          <w:sz w:val="24"/>
          <w:szCs w:val="24"/>
        </w:rPr>
        <w:t xml:space="preserve">rados </w:t>
      </w:r>
      <w:r w:rsidR="00D12939" w:rsidRPr="00034BB2">
        <w:rPr>
          <w:rFonts w:ascii="Arial" w:hAnsi="Arial" w:cs="Arial"/>
          <w:i/>
          <w:sz w:val="24"/>
          <w:szCs w:val="24"/>
        </w:rPr>
        <w:t>UNLaM</w:t>
      </w:r>
      <w:r w:rsidR="008B0D9D">
        <w:rPr>
          <w:rFonts w:ascii="Arial" w:hAnsi="Arial" w:cs="Arial"/>
          <w:i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 xml:space="preserve">ofertará </w:t>
      </w:r>
      <w:r w:rsidR="000979BF" w:rsidRPr="003B76F3">
        <w:rPr>
          <w:rFonts w:ascii="Arial" w:hAnsi="Arial" w:cs="Arial"/>
          <w:sz w:val="24"/>
          <w:szCs w:val="24"/>
        </w:rPr>
        <w:t>tres</w:t>
      </w:r>
      <w:r w:rsidR="00D12939" w:rsidRPr="003B76F3">
        <w:rPr>
          <w:rFonts w:ascii="Arial" w:hAnsi="Arial" w:cs="Arial"/>
          <w:sz w:val="24"/>
          <w:szCs w:val="24"/>
        </w:rPr>
        <w:t xml:space="preserve"> líneas de becas.</w:t>
      </w:r>
    </w:p>
    <w:p w14:paraId="5FFE0660" w14:textId="30D9E877" w:rsidR="00B86636" w:rsidRPr="003B76F3" w:rsidRDefault="00A83AE7" w:rsidP="006A370A">
      <w:pPr>
        <w:pStyle w:val="Prrafodelista"/>
        <w:numPr>
          <w:ilvl w:val="0"/>
          <w:numId w:val="6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3B76F3">
        <w:rPr>
          <w:rFonts w:ascii="Arial" w:hAnsi="Arial" w:cs="Arial"/>
          <w:sz w:val="24"/>
          <w:szCs w:val="24"/>
          <w:u w:val="single"/>
        </w:rPr>
        <w:t>Línea de Iniciación</w:t>
      </w:r>
      <w:r w:rsidR="00B86636" w:rsidRPr="003B76F3">
        <w:rPr>
          <w:rFonts w:ascii="Arial" w:hAnsi="Arial" w:cs="Arial"/>
          <w:sz w:val="24"/>
          <w:szCs w:val="24"/>
        </w:rPr>
        <w:t xml:space="preserve">: esta línea de financiamiento está dirigida a estudiantes que inician su Doctorado. Con este tipo de beca se pretende estimular el comienzo de los estudios, apoyando a los postulantes </w:t>
      </w:r>
      <w:r w:rsidR="00E303B5">
        <w:rPr>
          <w:rFonts w:ascii="Arial" w:hAnsi="Arial" w:cs="Arial"/>
          <w:sz w:val="24"/>
          <w:szCs w:val="24"/>
        </w:rPr>
        <w:t>a solventar parte de los ga</w:t>
      </w:r>
      <w:r w:rsidR="007651FD">
        <w:rPr>
          <w:rFonts w:ascii="Arial" w:hAnsi="Arial" w:cs="Arial"/>
          <w:sz w:val="24"/>
          <w:szCs w:val="24"/>
        </w:rPr>
        <w:t>s</w:t>
      </w:r>
      <w:r w:rsidR="00E303B5">
        <w:rPr>
          <w:rFonts w:ascii="Arial" w:hAnsi="Arial" w:cs="Arial"/>
          <w:sz w:val="24"/>
          <w:szCs w:val="24"/>
        </w:rPr>
        <w:t>tos originados</w:t>
      </w:r>
      <w:r w:rsidR="00B86636" w:rsidRPr="003B76F3">
        <w:rPr>
          <w:rFonts w:ascii="Arial" w:hAnsi="Arial" w:cs="Arial"/>
          <w:sz w:val="24"/>
          <w:szCs w:val="24"/>
        </w:rPr>
        <w:t xml:space="preserve"> </w:t>
      </w:r>
      <w:r w:rsidR="007651FD">
        <w:rPr>
          <w:rFonts w:ascii="Arial" w:hAnsi="Arial" w:cs="Arial"/>
          <w:sz w:val="24"/>
          <w:szCs w:val="24"/>
        </w:rPr>
        <w:t>por estos.</w:t>
      </w:r>
    </w:p>
    <w:p w14:paraId="5BBB751E" w14:textId="508C2A52" w:rsidR="00B86636" w:rsidRPr="005420E6" w:rsidRDefault="00A83AE7" w:rsidP="006A370A">
      <w:pPr>
        <w:pStyle w:val="Prrafodelista"/>
        <w:numPr>
          <w:ilvl w:val="0"/>
          <w:numId w:val="6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A83AE7">
        <w:rPr>
          <w:rFonts w:ascii="Arial" w:hAnsi="Arial" w:cs="Arial"/>
          <w:sz w:val="24"/>
          <w:szCs w:val="24"/>
          <w:u w:val="single"/>
        </w:rPr>
        <w:t>Línea Avanzada</w:t>
      </w:r>
      <w:r w:rsidR="00B86636">
        <w:rPr>
          <w:rFonts w:ascii="Arial" w:hAnsi="Arial" w:cs="Arial"/>
          <w:sz w:val="24"/>
          <w:szCs w:val="24"/>
        </w:rPr>
        <w:t>: esta línea de financiamiento está dirigida a e</w:t>
      </w:r>
      <w:r w:rsidR="00B86636" w:rsidRPr="00B62BE6">
        <w:rPr>
          <w:rFonts w:ascii="Arial" w:hAnsi="Arial" w:cs="Arial"/>
          <w:sz w:val="24"/>
          <w:szCs w:val="24"/>
        </w:rPr>
        <w:t xml:space="preserve">studiantes </w:t>
      </w:r>
      <w:r w:rsidR="00B86636" w:rsidRPr="00D12939">
        <w:rPr>
          <w:rFonts w:ascii="Arial" w:hAnsi="Arial" w:cs="Arial"/>
          <w:sz w:val="24"/>
          <w:szCs w:val="24"/>
        </w:rPr>
        <w:t xml:space="preserve">avanzados de Doctorado. </w:t>
      </w:r>
      <w:r w:rsidR="00B86636">
        <w:rPr>
          <w:rFonts w:ascii="Arial" w:hAnsi="Arial" w:cs="Arial"/>
          <w:sz w:val="24"/>
          <w:szCs w:val="24"/>
        </w:rPr>
        <w:t>Con este tipo de beca s</w:t>
      </w:r>
      <w:r w:rsidR="00B86636" w:rsidRPr="00D12939">
        <w:rPr>
          <w:rFonts w:ascii="Arial" w:hAnsi="Arial" w:cs="Arial"/>
          <w:sz w:val="24"/>
          <w:szCs w:val="24"/>
        </w:rPr>
        <w:t xml:space="preserve">e pretende estimular la continuación de los estudios, apoyando a los postulantes con el financiamiento de, por un lado, </w:t>
      </w:r>
      <w:r w:rsidR="00E303B5">
        <w:rPr>
          <w:rFonts w:ascii="Arial" w:hAnsi="Arial" w:cs="Arial"/>
          <w:sz w:val="24"/>
          <w:szCs w:val="24"/>
        </w:rPr>
        <w:t>los ga</w:t>
      </w:r>
      <w:r w:rsidR="007651FD">
        <w:rPr>
          <w:rFonts w:ascii="Arial" w:hAnsi="Arial" w:cs="Arial"/>
          <w:sz w:val="24"/>
          <w:szCs w:val="24"/>
        </w:rPr>
        <w:t>s</w:t>
      </w:r>
      <w:r w:rsidR="00E303B5">
        <w:rPr>
          <w:rFonts w:ascii="Arial" w:hAnsi="Arial" w:cs="Arial"/>
          <w:sz w:val="24"/>
          <w:szCs w:val="24"/>
        </w:rPr>
        <w:t>tos originados por los estudios</w:t>
      </w:r>
      <w:r w:rsidR="00B86636" w:rsidRPr="00D12939">
        <w:rPr>
          <w:rFonts w:ascii="Arial" w:hAnsi="Arial" w:cs="Arial"/>
          <w:sz w:val="24"/>
          <w:szCs w:val="24"/>
        </w:rPr>
        <w:t xml:space="preserve"> </w:t>
      </w:r>
      <w:r w:rsidR="00B86636">
        <w:rPr>
          <w:rFonts w:ascii="Arial" w:hAnsi="Arial" w:cs="Arial"/>
          <w:sz w:val="24"/>
          <w:szCs w:val="24"/>
        </w:rPr>
        <w:t>y,</w:t>
      </w:r>
      <w:r w:rsidR="00B86636" w:rsidRPr="00D12939">
        <w:rPr>
          <w:rFonts w:ascii="Arial" w:hAnsi="Arial" w:cs="Arial"/>
          <w:sz w:val="24"/>
          <w:szCs w:val="24"/>
        </w:rPr>
        <w:t xml:space="preserve"> por otro, de las diversas tareas de investigación asociadas a la etapa del desarrollo académico.</w:t>
      </w:r>
    </w:p>
    <w:p w14:paraId="1DDB3F52" w14:textId="3FD43F13" w:rsidR="00CD1821" w:rsidRDefault="00A83AE7" w:rsidP="006A370A">
      <w:pPr>
        <w:pStyle w:val="Prrafodelista"/>
        <w:numPr>
          <w:ilvl w:val="0"/>
          <w:numId w:val="6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A83AE7">
        <w:rPr>
          <w:rFonts w:ascii="Arial" w:hAnsi="Arial" w:cs="Arial"/>
          <w:i/>
          <w:sz w:val="24"/>
          <w:szCs w:val="24"/>
          <w:u w:val="single"/>
        </w:rPr>
        <w:t>Línea de Finalización</w:t>
      </w:r>
      <w:r w:rsidR="00D12939" w:rsidRPr="00B63751">
        <w:rPr>
          <w:rFonts w:ascii="Arial" w:hAnsi="Arial" w:cs="Arial"/>
          <w:i/>
          <w:sz w:val="24"/>
          <w:szCs w:val="24"/>
        </w:rPr>
        <w:t>:</w:t>
      </w:r>
      <w:r w:rsidR="00CC589C">
        <w:rPr>
          <w:rFonts w:ascii="Arial" w:hAnsi="Arial" w:cs="Arial"/>
          <w:sz w:val="24"/>
          <w:szCs w:val="24"/>
        </w:rPr>
        <w:t xml:space="preserve"> </w:t>
      </w:r>
      <w:r w:rsidR="00F31ADF">
        <w:rPr>
          <w:rFonts w:ascii="Arial" w:hAnsi="Arial" w:cs="Arial"/>
          <w:sz w:val="24"/>
          <w:szCs w:val="24"/>
        </w:rPr>
        <w:t xml:space="preserve">está dirigida a </w:t>
      </w:r>
      <w:r w:rsidR="00CC589C">
        <w:rPr>
          <w:rFonts w:ascii="Arial" w:hAnsi="Arial" w:cs="Arial"/>
          <w:sz w:val="24"/>
          <w:szCs w:val="24"/>
        </w:rPr>
        <w:t>e</w:t>
      </w:r>
      <w:r w:rsidR="00D12939" w:rsidRPr="00D12939">
        <w:rPr>
          <w:rFonts w:ascii="Arial" w:hAnsi="Arial" w:cs="Arial"/>
          <w:sz w:val="24"/>
          <w:szCs w:val="24"/>
        </w:rPr>
        <w:t>studiantes de Doctorado en etapa de escritura de tesis. Desde esta línea se pretende estimular la finalización y entrega de las tesis de doctorado</w:t>
      </w:r>
      <w:r w:rsidR="008B4A23">
        <w:rPr>
          <w:rFonts w:ascii="Arial" w:hAnsi="Arial" w:cs="Arial"/>
          <w:sz w:val="24"/>
          <w:szCs w:val="24"/>
        </w:rPr>
        <w:t>s</w:t>
      </w:r>
      <w:r w:rsidR="00D12939" w:rsidRPr="00D12939">
        <w:rPr>
          <w:rFonts w:ascii="Arial" w:hAnsi="Arial" w:cs="Arial"/>
          <w:sz w:val="24"/>
          <w:szCs w:val="24"/>
        </w:rPr>
        <w:t xml:space="preserve"> que ya cuenten con proyectos </w:t>
      </w:r>
      <w:r w:rsidR="00745D5B">
        <w:rPr>
          <w:rFonts w:ascii="Arial" w:hAnsi="Arial" w:cs="Arial"/>
          <w:sz w:val="24"/>
          <w:szCs w:val="24"/>
        </w:rPr>
        <w:t xml:space="preserve">aprobados o admitidos por las direcciones </w:t>
      </w:r>
      <w:r w:rsidR="005607F4">
        <w:rPr>
          <w:rFonts w:ascii="Arial" w:hAnsi="Arial" w:cs="Arial"/>
          <w:sz w:val="24"/>
          <w:szCs w:val="24"/>
        </w:rPr>
        <w:t xml:space="preserve">o coordinaciones </w:t>
      </w:r>
      <w:r w:rsidR="00745D5B">
        <w:rPr>
          <w:rFonts w:ascii="Arial" w:hAnsi="Arial" w:cs="Arial"/>
          <w:sz w:val="24"/>
          <w:szCs w:val="24"/>
        </w:rPr>
        <w:t>de</w:t>
      </w:r>
      <w:r w:rsidR="005607F4">
        <w:rPr>
          <w:rFonts w:ascii="Arial" w:hAnsi="Arial" w:cs="Arial"/>
          <w:sz w:val="24"/>
          <w:szCs w:val="24"/>
        </w:rPr>
        <w:t xml:space="preserve"> la</w:t>
      </w:r>
      <w:r w:rsidR="009A3668">
        <w:rPr>
          <w:rFonts w:ascii="Arial" w:hAnsi="Arial" w:cs="Arial"/>
          <w:sz w:val="24"/>
          <w:szCs w:val="24"/>
        </w:rPr>
        <w:t>s</w:t>
      </w:r>
      <w:r w:rsidR="00745D5B">
        <w:rPr>
          <w:rFonts w:ascii="Arial" w:hAnsi="Arial" w:cs="Arial"/>
          <w:sz w:val="24"/>
          <w:szCs w:val="24"/>
        </w:rPr>
        <w:t xml:space="preserve"> carrera</w:t>
      </w:r>
      <w:r w:rsidR="009A3668">
        <w:rPr>
          <w:rFonts w:ascii="Arial" w:hAnsi="Arial" w:cs="Arial"/>
          <w:sz w:val="24"/>
          <w:szCs w:val="24"/>
        </w:rPr>
        <w:t>s</w:t>
      </w:r>
      <w:r w:rsidR="00745D5B">
        <w:rPr>
          <w:rFonts w:ascii="Arial" w:hAnsi="Arial" w:cs="Arial"/>
          <w:sz w:val="24"/>
          <w:szCs w:val="24"/>
        </w:rPr>
        <w:t>.</w:t>
      </w:r>
    </w:p>
    <w:p w14:paraId="4C848136" w14:textId="77777777" w:rsidR="00C07B24" w:rsidRDefault="00C07B24" w:rsidP="006A370A">
      <w:pPr>
        <w:pStyle w:val="Prrafodelista"/>
        <w:spacing w:before="160" w:after="160" w:line="360" w:lineRule="auto"/>
        <w:ind w:left="1070"/>
        <w:jc w:val="both"/>
        <w:rPr>
          <w:rFonts w:ascii="Arial" w:hAnsi="Arial" w:cs="Arial"/>
          <w:sz w:val="24"/>
          <w:szCs w:val="24"/>
        </w:rPr>
      </w:pPr>
    </w:p>
    <w:p w14:paraId="4E22D3C1" w14:textId="1EEE5D25" w:rsidR="004B5026" w:rsidRPr="006C6CBE" w:rsidRDefault="008A4CD6" w:rsidP="006A370A">
      <w:pPr>
        <w:pStyle w:val="Prrafodelista"/>
        <w:spacing w:before="160" w:after="16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6C6CBE">
        <w:rPr>
          <w:rFonts w:ascii="Arial" w:hAnsi="Arial" w:cs="Arial"/>
          <w:sz w:val="24"/>
          <w:szCs w:val="24"/>
          <w:lang w:val="es-ES_tradnl"/>
        </w:rPr>
        <w:t>2</w:t>
      </w:r>
      <w:r w:rsidR="00502627" w:rsidRPr="006C6CBE">
        <w:rPr>
          <w:rFonts w:ascii="Arial" w:hAnsi="Arial" w:cs="Arial"/>
          <w:sz w:val="24"/>
          <w:szCs w:val="24"/>
          <w:lang w:val="es-ES_tradnl"/>
        </w:rPr>
        <w:t>.</w:t>
      </w:r>
      <w:r w:rsidR="003B76F3" w:rsidRPr="006C6CBE">
        <w:rPr>
          <w:rFonts w:ascii="Arial" w:hAnsi="Arial" w:cs="Arial"/>
          <w:sz w:val="24"/>
          <w:szCs w:val="24"/>
          <w:lang w:val="es-ES_tradnl"/>
        </w:rPr>
        <w:t>2</w:t>
      </w:r>
      <w:r w:rsidR="005F10E1" w:rsidRPr="006C6CBE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7B5945" w:rsidRPr="006C6CBE">
        <w:rPr>
          <w:rFonts w:ascii="Arial" w:hAnsi="Arial" w:cs="Arial"/>
          <w:sz w:val="24"/>
          <w:szCs w:val="24"/>
          <w:lang w:val="es-ES_tradnl"/>
        </w:rPr>
        <w:t>Los postulantes</w:t>
      </w:r>
      <w:r w:rsidR="006C6CBE" w:rsidRPr="006C6CBE">
        <w:rPr>
          <w:rFonts w:ascii="Arial" w:hAnsi="Arial" w:cs="Arial"/>
          <w:sz w:val="24"/>
          <w:szCs w:val="24"/>
          <w:lang w:val="es-ES_tradnl"/>
        </w:rPr>
        <w:t xml:space="preserve"> de la línea de Finalización</w:t>
      </w:r>
      <w:r w:rsidR="007B5945" w:rsidRPr="006C6CBE">
        <w:rPr>
          <w:rFonts w:ascii="Arial" w:hAnsi="Arial" w:cs="Arial"/>
          <w:sz w:val="24"/>
          <w:szCs w:val="24"/>
          <w:lang w:val="es-ES_tradnl"/>
        </w:rPr>
        <w:t xml:space="preserve"> deberán confeccionar un plan de trabajo </w:t>
      </w:r>
      <w:r w:rsidR="00F31ADF" w:rsidRPr="006C6CBE">
        <w:rPr>
          <w:rFonts w:ascii="Arial" w:hAnsi="Arial" w:cs="Arial"/>
          <w:sz w:val="24"/>
          <w:szCs w:val="24"/>
          <w:lang w:val="es-ES_tradnl"/>
        </w:rPr>
        <w:t xml:space="preserve">individual de </w:t>
      </w:r>
      <w:r w:rsidR="009B6458" w:rsidRPr="006C6CBE">
        <w:rPr>
          <w:rFonts w:ascii="Arial" w:hAnsi="Arial" w:cs="Arial"/>
          <w:sz w:val="24"/>
          <w:szCs w:val="24"/>
          <w:lang w:val="es-ES_tradnl"/>
        </w:rPr>
        <w:t xml:space="preserve">6 </w:t>
      </w:r>
      <w:r w:rsidR="000E7FA9" w:rsidRPr="006C6CBE">
        <w:rPr>
          <w:rFonts w:ascii="Arial" w:hAnsi="Arial" w:cs="Arial"/>
          <w:sz w:val="24"/>
          <w:szCs w:val="24"/>
          <w:lang w:val="es-ES_tradnl"/>
        </w:rPr>
        <w:t>(</w:t>
      </w:r>
      <w:r w:rsidR="009B6458" w:rsidRPr="006C6CBE">
        <w:rPr>
          <w:rFonts w:ascii="Arial" w:hAnsi="Arial" w:cs="Arial"/>
          <w:sz w:val="24"/>
          <w:szCs w:val="24"/>
          <w:lang w:val="es-ES_tradnl"/>
        </w:rPr>
        <w:t>seis</w:t>
      </w:r>
      <w:r w:rsidR="000E7FA9" w:rsidRPr="006C6CBE">
        <w:rPr>
          <w:rFonts w:ascii="Arial" w:hAnsi="Arial" w:cs="Arial"/>
          <w:sz w:val="24"/>
          <w:szCs w:val="24"/>
          <w:lang w:val="es-ES_tradnl"/>
        </w:rPr>
        <w:t xml:space="preserve">) meses, </w:t>
      </w:r>
      <w:r w:rsidR="007B5945" w:rsidRPr="006C6CBE">
        <w:rPr>
          <w:rFonts w:ascii="Arial" w:hAnsi="Arial" w:cs="Arial"/>
          <w:sz w:val="24"/>
          <w:szCs w:val="24"/>
          <w:lang w:val="es-ES_tradnl"/>
        </w:rPr>
        <w:t>donde se indique</w:t>
      </w:r>
      <w:r w:rsidR="006C6CBE" w:rsidRPr="006C6CB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A3921" w:rsidRPr="006C6CBE">
        <w:rPr>
          <w:rFonts w:ascii="Arial" w:hAnsi="Arial" w:cs="Arial"/>
          <w:sz w:val="24"/>
          <w:szCs w:val="24"/>
          <w:lang w:val="es-ES_tradnl"/>
        </w:rPr>
        <w:t>las acciones para</w:t>
      </w:r>
      <w:r w:rsidR="007B5945" w:rsidRPr="006C6CBE">
        <w:rPr>
          <w:rFonts w:ascii="Arial" w:hAnsi="Arial" w:cs="Arial"/>
          <w:sz w:val="24"/>
          <w:szCs w:val="24"/>
          <w:lang w:val="es-ES_tradnl"/>
        </w:rPr>
        <w:t xml:space="preserve"> cumplir </w:t>
      </w:r>
      <w:r w:rsidR="00FA3921" w:rsidRPr="006C6CBE">
        <w:rPr>
          <w:rFonts w:ascii="Arial" w:hAnsi="Arial" w:cs="Arial"/>
          <w:sz w:val="24"/>
          <w:szCs w:val="24"/>
          <w:lang w:val="es-ES_tradnl"/>
        </w:rPr>
        <w:t>con</w:t>
      </w:r>
      <w:r w:rsidR="007B5945" w:rsidRPr="006C6CBE">
        <w:rPr>
          <w:rFonts w:ascii="Arial" w:hAnsi="Arial" w:cs="Arial"/>
          <w:sz w:val="24"/>
          <w:szCs w:val="24"/>
          <w:lang w:val="es-ES_tradnl"/>
        </w:rPr>
        <w:t xml:space="preserve"> el diseño, escritura</w:t>
      </w:r>
      <w:r w:rsidR="000E7FA9" w:rsidRPr="006C6CBE">
        <w:rPr>
          <w:rFonts w:ascii="Arial" w:hAnsi="Arial" w:cs="Arial"/>
          <w:sz w:val="24"/>
          <w:szCs w:val="24"/>
          <w:lang w:val="es-ES_tradnl"/>
        </w:rPr>
        <w:t>, corrección</w:t>
      </w:r>
      <w:r w:rsidR="007B5945" w:rsidRPr="006C6CBE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0E7FA9" w:rsidRPr="006C6CBE">
        <w:rPr>
          <w:rFonts w:ascii="Arial" w:hAnsi="Arial" w:cs="Arial"/>
          <w:sz w:val="24"/>
          <w:szCs w:val="24"/>
          <w:lang w:val="es-ES_tradnl"/>
        </w:rPr>
        <w:t>edición</w:t>
      </w:r>
      <w:r w:rsidR="007B5945" w:rsidRPr="006C6CB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B4A23" w:rsidRPr="006C6CBE">
        <w:rPr>
          <w:rFonts w:ascii="Arial" w:hAnsi="Arial" w:cs="Arial"/>
          <w:sz w:val="24"/>
          <w:szCs w:val="24"/>
          <w:lang w:val="es-ES_tradnl"/>
        </w:rPr>
        <w:t>de su</w:t>
      </w:r>
      <w:r w:rsidR="00FA3921" w:rsidRPr="006C6CBE">
        <w:rPr>
          <w:rFonts w:ascii="Arial" w:hAnsi="Arial" w:cs="Arial"/>
          <w:sz w:val="24"/>
          <w:szCs w:val="24"/>
          <w:lang w:val="es-ES_tradnl"/>
        </w:rPr>
        <w:t xml:space="preserve"> tesis.</w:t>
      </w:r>
    </w:p>
    <w:p w14:paraId="452FF754" w14:textId="77777777" w:rsidR="00C07B24" w:rsidRPr="005420E6" w:rsidRDefault="00C07B24" w:rsidP="006A370A">
      <w:pPr>
        <w:pStyle w:val="Prrafodelista"/>
        <w:spacing w:before="160" w:after="16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227A84" w14:textId="77777777" w:rsidR="0055542B" w:rsidRDefault="0055542B" w:rsidP="006A370A">
      <w:pPr>
        <w:pStyle w:val="Prrafodelista"/>
        <w:numPr>
          <w:ilvl w:val="0"/>
          <w:numId w:val="8"/>
        </w:numPr>
        <w:spacing w:before="160" w:after="16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0F4A4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Requisitos p</w:t>
      </w:r>
      <w:r w:rsidRPr="00D12939">
        <w:rPr>
          <w:rFonts w:ascii="Arial" w:hAnsi="Arial" w:cs="Arial"/>
          <w:b/>
          <w:sz w:val="24"/>
          <w:szCs w:val="24"/>
        </w:rPr>
        <w:t xml:space="preserve">ara la solicitud </w:t>
      </w:r>
      <w:r w:rsidR="00ED1D21">
        <w:rPr>
          <w:rFonts w:ascii="Arial" w:hAnsi="Arial" w:cs="Arial"/>
          <w:b/>
          <w:sz w:val="24"/>
          <w:szCs w:val="24"/>
        </w:rPr>
        <w:t xml:space="preserve">de </w:t>
      </w:r>
      <w:r w:rsidRPr="00D12939">
        <w:rPr>
          <w:rFonts w:ascii="Arial" w:hAnsi="Arial" w:cs="Arial"/>
          <w:b/>
          <w:sz w:val="24"/>
          <w:szCs w:val="24"/>
        </w:rPr>
        <w:t>beca</w:t>
      </w:r>
      <w:r w:rsidR="00D12939" w:rsidRPr="00D12939">
        <w:rPr>
          <w:rFonts w:ascii="Arial" w:hAnsi="Arial" w:cs="Arial"/>
          <w:b/>
          <w:sz w:val="24"/>
          <w:szCs w:val="24"/>
        </w:rPr>
        <w:t>s</w:t>
      </w:r>
    </w:p>
    <w:p w14:paraId="2AC2E6E8" w14:textId="3A470926" w:rsidR="005F10E1" w:rsidRPr="005F10E1" w:rsidRDefault="00FA3921" w:rsidP="006A370A">
      <w:pPr>
        <w:spacing w:before="160" w:after="16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F10E1" w:rsidRPr="005F10E1">
        <w:rPr>
          <w:rFonts w:ascii="Arial" w:hAnsi="Arial" w:cs="Arial"/>
          <w:sz w:val="24"/>
          <w:szCs w:val="24"/>
        </w:rPr>
        <w:t>.1) Serán requisitos para la solicitud de las becas:</w:t>
      </w:r>
    </w:p>
    <w:p w14:paraId="12211AAA" w14:textId="77777777" w:rsidR="0055542B" w:rsidRPr="00CB6B81" w:rsidRDefault="0055542B" w:rsidP="006A370A">
      <w:pPr>
        <w:pStyle w:val="Prrafodelista"/>
        <w:numPr>
          <w:ilvl w:val="1"/>
          <w:numId w:val="9"/>
        </w:numPr>
        <w:spacing w:before="160" w:after="16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CB6B81">
        <w:rPr>
          <w:rFonts w:ascii="Arial" w:hAnsi="Arial" w:cs="Arial"/>
          <w:sz w:val="24"/>
          <w:szCs w:val="24"/>
        </w:rPr>
        <w:t>Ser argentino</w:t>
      </w:r>
      <w:r w:rsidR="00EC5015">
        <w:rPr>
          <w:rFonts w:ascii="Arial" w:hAnsi="Arial" w:cs="Arial"/>
          <w:sz w:val="24"/>
          <w:szCs w:val="24"/>
        </w:rPr>
        <w:t>/a</w:t>
      </w:r>
      <w:r w:rsidRPr="00CB6B81">
        <w:rPr>
          <w:rFonts w:ascii="Arial" w:hAnsi="Arial" w:cs="Arial"/>
          <w:sz w:val="24"/>
          <w:szCs w:val="24"/>
        </w:rPr>
        <w:t xml:space="preserve"> na</w:t>
      </w:r>
      <w:r w:rsidR="00D145E3" w:rsidRPr="00CB6B81">
        <w:rPr>
          <w:rFonts w:ascii="Arial" w:hAnsi="Arial" w:cs="Arial"/>
          <w:sz w:val="24"/>
          <w:szCs w:val="24"/>
        </w:rPr>
        <w:t>tivo</w:t>
      </w:r>
      <w:r w:rsidR="00EC5015">
        <w:rPr>
          <w:rFonts w:ascii="Arial" w:hAnsi="Arial" w:cs="Arial"/>
          <w:sz w:val="24"/>
          <w:szCs w:val="24"/>
        </w:rPr>
        <w:t>/a</w:t>
      </w:r>
      <w:r w:rsidR="00D145E3" w:rsidRPr="00CB6B81">
        <w:rPr>
          <w:rFonts w:ascii="Arial" w:hAnsi="Arial" w:cs="Arial"/>
          <w:sz w:val="24"/>
          <w:szCs w:val="24"/>
        </w:rPr>
        <w:t xml:space="preserve"> </w:t>
      </w:r>
      <w:r w:rsidR="00E126AC">
        <w:rPr>
          <w:rFonts w:ascii="Arial" w:hAnsi="Arial" w:cs="Arial"/>
          <w:sz w:val="24"/>
          <w:szCs w:val="24"/>
        </w:rPr>
        <w:t>o por</w:t>
      </w:r>
      <w:r w:rsidRPr="00CB6B81">
        <w:rPr>
          <w:rFonts w:ascii="Arial" w:hAnsi="Arial" w:cs="Arial"/>
          <w:sz w:val="24"/>
          <w:szCs w:val="24"/>
        </w:rPr>
        <w:t xml:space="preserve"> opción</w:t>
      </w:r>
      <w:r w:rsidR="00E126AC">
        <w:rPr>
          <w:rFonts w:ascii="Arial" w:hAnsi="Arial" w:cs="Arial"/>
          <w:sz w:val="24"/>
          <w:szCs w:val="24"/>
        </w:rPr>
        <w:t>.</w:t>
      </w:r>
    </w:p>
    <w:p w14:paraId="1B08B112" w14:textId="65DC94A5" w:rsidR="0055542B" w:rsidRDefault="0055542B" w:rsidP="006A370A">
      <w:pPr>
        <w:pStyle w:val="Prrafodelista"/>
        <w:numPr>
          <w:ilvl w:val="1"/>
          <w:numId w:val="9"/>
        </w:numPr>
        <w:spacing w:before="160" w:after="16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CB6B81">
        <w:rPr>
          <w:rFonts w:ascii="Arial" w:hAnsi="Arial" w:cs="Arial"/>
          <w:sz w:val="24"/>
          <w:szCs w:val="24"/>
        </w:rPr>
        <w:t>Ser docente</w:t>
      </w:r>
      <w:r>
        <w:rPr>
          <w:rFonts w:ascii="Arial" w:hAnsi="Arial" w:cs="Arial"/>
          <w:sz w:val="24"/>
          <w:szCs w:val="24"/>
        </w:rPr>
        <w:t xml:space="preserve"> con cargo rent</w:t>
      </w:r>
      <w:r w:rsidR="00D145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do en la UNLaM.</w:t>
      </w:r>
    </w:p>
    <w:p w14:paraId="6BE04FDC" w14:textId="3FC49F91" w:rsidR="00DF5FF9" w:rsidRPr="00DF5FF9" w:rsidRDefault="00DF5FF9" w:rsidP="006A370A">
      <w:pPr>
        <w:pStyle w:val="Prrafodelista"/>
        <w:numPr>
          <w:ilvl w:val="1"/>
          <w:numId w:val="9"/>
        </w:numPr>
        <w:spacing w:before="160" w:after="16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F5FF9">
        <w:rPr>
          <w:rFonts w:ascii="Arial" w:hAnsi="Arial" w:cs="Arial"/>
          <w:sz w:val="24"/>
          <w:szCs w:val="24"/>
        </w:rPr>
        <w:t xml:space="preserve">Que la carrera de doctorado, en la que se aplica la beca, se esté dictando en una Institución Universitaria de Gestión Estatal. </w:t>
      </w:r>
    </w:p>
    <w:p w14:paraId="16C12403" w14:textId="7F891460" w:rsidR="00DF5FF9" w:rsidRDefault="00DF5FF9" w:rsidP="006A370A">
      <w:pPr>
        <w:pStyle w:val="Prrafodelista"/>
        <w:numPr>
          <w:ilvl w:val="1"/>
          <w:numId w:val="9"/>
        </w:numPr>
        <w:spacing w:before="160" w:after="16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F5FF9">
        <w:rPr>
          <w:rFonts w:ascii="Arial" w:hAnsi="Arial" w:cs="Arial"/>
          <w:sz w:val="24"/>
          <w:szCs w:val="24"/>
        </w:rPr>
        <w:t>Que la actividad académica que esté realizando</w:t>
      </w:r>
      <w:r w:rsidR="005420E6">
        <w:rPr>
          <w:rFonts w:ascii="Arial" w:hAnsi="Arial" w:cs="Arial"/>
          <w:sz w:val="24"/>
          <w:szCs w:val="24"/>
        </w:rPr>
        <w:t xml:space="preserve"> el postulante</w:t>
      </w:r>
      <w:r w:rsidRPr="00DF5FF9">
        <w:rPr>
          <w:rFonts w:ascii="Arial" w:hAnsi="Arial" w:cs="Arial"/>
          <w:sz w:val="24"/>
          <w:szCs w:val="24"/>
        </w:rPr>
        <w:t xml:space="preserve"> tenga, preferentemente, pertinencia con la carrera de doctorado en curso. </w:t>
      </w:r>
    </w:p>
    <w:p w14:paraId="5A3F6B43" w14:textId="66634C90" w:rsidR="00DF5FF9" w:rsidRDefault="00DF5FF9" w:rsidP="006A370A">
      <w:pPr>
        <w:pStyle w:val="Prrafodelista"/>
        <w:numPr>
          <w:ilvl w:val="1"/>
          <w:numId w:val="9"/>
        </w:numPr>
        <w:spacing w:before="160" w:after="16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F5FF9">
        <w:rPr>
          <w:rFonts w:ascii="Arial" w:hAnsi="Arial" w:cs="Arial"/>
          <w:sz w:val="24"/>
          <w:szCs w:val="24"/>
        </w:rPr>
        <w:lastRenderedPageBreak/>
        <w:t>Que el doctorado en curso esté contemplado dentro de las áreas prioritarias por vaca</w:t>
      </w:r>
      <w:r w:rsidR="00541736">
        <w:rPr>
          <w:rFonts w:ascii="Arial" w:hAnsi="Arial" w:cs="Arial"/>
          <w:sz w:val="24"/>
          <w:szCs w:val="24"/>
        </w:rPr>
        <w:t>ncia y/o por necesidades de la</w:t>
      </w:r>
      <w:r w:rsidRPr="00DF5FF9">
        <w:rPr>
          <w:rFonts w:ascii="Arial" w:hAnsi="Arial" w:cs="Arial"/>
          <w:sz w:val="24"/>
          <w:szCs w:val="24"/>
        </w:rPr>
        <w:t xml:space="preserve"> Universidad Nacional</w:t>
      </w:r>
      <w:r w:rsidR="00541736">
        <w:rPr>
          <w:rFonts w:ascii="Arial" w:hAnsi="Arial" w:cs="Arial"/>
          <w:sz w:val="24"/>
          <w:szCs w:val="24"/>
        </w:rPr>
        <w:t xml:space="preserve"> de La Matanza. </w:t>
      </w:r>
      <w:r w:rsidRPr="00DF5FF9">
        <w:rPr>
          <w:rFonts w:ascii="Arial" w:hAnsi="Arial" w:cs="Arial"/>
          <w:sz w:val="24"/>
          <w:szCs w:val="24"/>
        </w:rPr>
        <w:t xml:space="preserve"> </w:t>
      </w:r>
    </w:p>
    <w:p w14:paraId="39D73496" w14:textId="31089ECB" w:rsidR="00DF5FF9" w:rsidRPr="005420E6" w:rsidRDefault="003C0865" w:rsidP="006A370A">
      <w:pPr>
        <w:pStyle w:val="Prrafodelista"/>
        <w:numPr>
          <w:ilvl w:val="1"/>
          <w:numId w:val="9"/>
        </w:numPr>
        <w:spacing w:before="160" w:after="16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F2948">
        <w:rPr>
          <w:rFonts w:ascii="Arial" w:hAnsi="Arial" w:cs="Arial"/>
          <w:sz w:val="24"/>
          <w:szCs w:val="24"/>
        </w:rPr>
        <w:t xml:space="preserve">Que el postulante forme parte de un proyecto de investigación de la UNLaM. </w:t>
      </w:r>
    </w:p>
    <w:p w14:paraId="1317D46F" w14:textId="77777777" w:rsidR="006C5352" w:rsidRPr="00F73B00" w:rsidRDefault="006C5352" w:rsidP="006A370A">
      <w:pPr>
        <w:pStyle w:val="Prrafodelista"/>
        <w:spacing w:before="160" w:after="160"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4297CA52" w14:textId="32DF9F5C" w:rsidR="00C07B24" w:rsidRDefault="00FA3921" w:rsidP="006A370A">
      <w:pPr>
        <w:pStyle w:val="Default"/>
        <w:spacing w:before="160" w:after="160" w:line="360" w:lineRule="auto"/>
        <w:ind w:left="426"/>
        <w:jc w:val="both"/>
      </w:pPr>
      <w:r>
        <w:t>3</w:t>
      </w:r>
      <w:r w:rsidR="00D34FDB">
        <w:t xml:space="preserve">.2) </w:t>
      </w:r>
      <w:r w:rsidR="00015D57">
        <w:t>Están excluido</w:t>
      </w:r>
      <w:r w:rsidR="00FF4C08">
        <w:t xml:space="preserve">s de la posibilidad de obtener </w:t>
      </w:r>
      <w:r w:rsidR="00E33B0C">
        <w:t>una beca en est</w:t>
      </w:r>
      <w:r w:rsidR="006C5352">
        <w:t>a edición del programa,</w:t>
      </w:r>
      <w:r w:rsidR="00015D57">
        <w:t xml:space="preserve"> </w:t>
      </w:r>
      <w:r w:rsidR="005420E6">
        <w:t>los</w:t>
      </w:r>
      <w:r w:rsidR="00015D57">
        <w:t xml:space="preserve"> postulante</w:t>
      </w:r>
      <w:r w:rsidR="005420E6">
        <w:t>s</w:t>
      </w:r>
      <w:r w:rsidR="00015D57">
        <w:t xml:space="preserve"> que</w:t>
      </w:r>
      <w:r w:rsidR="00E33B0C">
        <w:t xml:space="preserve"> cuenten con un</w:t>
      </w:r>
      <w:r w:rsidR="001868BB">
        <w:t xml:space="preserve"> título de doctorado previo.</w:t>
      </w:r>
    </w:p>
    <w:p w14:paraId="4772ABB6" w14:textId="77777777" w:rsidR="009C32C9" w:rsidRDefault="00AC3B22" w:rsidP="006A370A">
      <w:pPr>
        <w:pStyle w:val="Prrafodelista"/>
        <w:numPr>
          <w:ilvl w:val="0"/>
          <w:numId w:val="8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AC3B22">
        <w:rPr>
          <w:rFonts w:ascii="Arial" w:hAnsi="Arial" w:cs="Arial"/>
          <w:b/>
          <w:sz w:val="24"/>
          <w:szCs w:val="24"/>
        </w:rPr>
        <w:t>Documentación requerida para la pr</w:t>
      </w:r>
      <w:r w:rsidR="00ED1D21">
        <w:rPr>
          <w:rFonts w:ascii="Arial" w:hAnsi="Arial" w:cs="Arial"/>
          <w:b/>
          <w:sz w:val="24"/>
          <w:szCs w:val="24"/>
        </w:rPr>
        <w:t>esentación de la solicitud de</w:t>
      </w:r>
      <w:r w:rsidRPr="00AC3B22">
        <w:rPr>
          <w:rFonts w:ascii="Arial" w:hAnsi="Arial" w:cs="Arial"/>
          <w:b/>
          <w:sz w:val="24"/>
          <w:szCs w:val="24"/>
        </w:rPr>
        <w:t xml:space="preserve"> beca </w:t>
      </w:r>
    </w:p>
    <w:p w14:paraId="30AB49DF" w14:textId="2B845F99" w:rsidR="00955E8A" w:rsidRPr="005420E6" w:rsidRDefault="00FA3921" w:rsidP="006A370A">
      <w:pPr>
        <w:pStyle w:val="Prrafodelista"/>
        <w:spacing w:before="160" w:after="160" w:line="36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9C32C9">
        <w:rPr>
          <w:rFonts w:ascii="Arial" w:hAnsi="Arial" w:cs="Arial"/>
          <w:sz w:val="24"/>
          <w:szCs w:val="24"/>
        </w:rPr>
        <w:t>4</w:t>
      </w:r>
      <w:r w:rsidR="005F10E1" w:rsidRPr="009C32C9">
        <w:rPr>
          <w:rFonts w:ascii="Arial" w:hAnsi="Arial" w:cs="Arial"/>
          <w:sz w:val="24"/>
          <w:szCs w:val="24"/>
        </w:rPr>
        <w:t xml:space="preserve">.1) </w:t>
      </w:r>
      <w:r w:rsidR="00AC3B22" w:rsidRPr="009C32C9">
        <w:rPr>
          <w:rFonts w:ascii="Arial" w:hAnsi="Arial" w:cs="Arial"/>
          <w:sz w:val="24"/>
          <w:szCs w:val="24"/>
        </w:rPr>
        <w:t>La siguiente documentación deberá ser presentada</w:t>
      </w:r>
      <w:r w:rsidR="009E2C15" w:rsidRPr="009C32C9">
        <w:rPr>
          <w:rFonts w:ascii="Arial" w:hAnsi="Arial" w:cs="Arial"/>
          <w:sz w:val="24"/>
          <w:szCs w:val="24"/>
        </w:rPr>
        <w:t xml:space="preserve"> </w:t>
      </w:r>
      <w:r w:rsidR="00AC3B22" w:rsidRPr="009C32C9">
        <w:rPr>
          <w:rFonts w:ascii="Arial" w:hAnsi="Arial" w:cs="Arial"/>
          <w:sz w:val="24"/>
          <w:szCs w:val="24"/>
        </w:rPr>
        <w:t xml:space="preserve">por </w:t>
      </w:r>
      <w:r w:rsidR="00262945" w:rsidRPr="009C32C9">
        <w:rPr>
          <w:rFonts w:ascii="Arial" w:hAnsi="Arial" w:cs="Arial"/>
          <w:sz w:val="24"/>
          <w:szCs w:val="24"/>
        </w:rPr>
        <w:t xml:space="preserve">el postulante en </w:t>
      </w:r>
      <w:r w:rsidR="009E2C15" w:rsidRPr="009C32C9">
        <w:rPr>
          <w:rFonts w:ascii="Arial" w:hAnsi="Arial" w:cs="Arial"/>
          <w:sz w:val="24"/>
          <w:szCs w:val="24"/>
        </w:rPr>
        <w:t xml:space="preserve">la </w:t>
      </w:r>
      <w:r w:rsidR="00955E8A" w:rsidRPr="009C32C9">
        <w:rPr>
          <w:rFonts w:ascii="Arial" w:hAnsi="Arial" w:cs="Arial"/>
          <w:sz w:val="24"/>
          <w:szCs w:val="24"/>
        </w:rPr>
        <w:t xml:space="preserve">Secretaría de Ciencia y Tecnología de la </w:t>
      </w:r>
      <w:r w:rsidR="005420E6">
        <w:rPr>
          <w:rFonts w:ascii="Arial" w:hAnsi="Arial" w:cs="Arial"/>
          <w:sz w:val="24"/>
          <w:szCs w:val="24"/>
        </w:rPr>
        <w:t>UNLaM:</w:t>
      </w:r>
    </w:p>
    <w:p w14:paraId="419A6998" w14:textId="631ED3AC" w:rsidR="00262945" w:rsidRPr="00667B03" w:rsidRDefault="00262945" w:rsidP="006A370A">
      <w:pPr>
        <w:pStyle w:val="Prrafodelista"/>
        <w:numPr>
          <w:ilvl w:val="1"/>
          <w:numId w:val="8"/>
        </w:numPr>
        <w:spacing w:before="160" w:after="160"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667B03">
        <w:rPr>
          <w:rFonts w:ascii="Arial" w:hAnsi="Arial" w:cs="Arial"/>
          <w:sz w:val="24"/>
          <w:szCs w:val="24"/>
        </w:rPr>
        <w:t>Formulario de solicitud de beca</w:t>
      </w:r>
      <w:r w:rsidRPr="00667B03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1BD5A609" w14:textId="10544268" w:rsidR="00696E7A" w:rsidRDefault="00696E7A" w:rsidP="006A370A">
      <w:pPr>
        <w:pStyle w:val="Prrafodelista"/>
        <w:numPr>
          <w:ilvl w:val="1"/>
          <w:numId w:val="8"/>
        </w:numPr>
        <w:spacing w:before="160" w:after="160"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</w:t>
      </w:r>
      <w:r w:rsidR="005420E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DNI.</w:t>
      </w:r>
    </w:p>
    <w:p w14:paraId="6E4F6070" w14:textId="1B316BA7" w:rsidR="00AC3B22" w:rsidRPr="00716B42" w:rsidRDefault="008D1B5B" w:rsidP="006A370A">
      <w:pPr>
        <w:pStyle w:val="Prrafodelista"/>
        <w:numPr>
          <w:ilvl w:val="1"/>
          <w:numId w:val="8"/>
        </w:numPr>
        <w:spacing w:before="160" w:after="160"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716B42">
        <w:rPr>
          <w:rFonts w:ascii="Arial" w:hAnsi="Arial" w:cs="Arial"/>
          <w:sz w:val="24"/>
          <w:szCs w:val="24"/>
        </w:rPr>
        <w:t>Copia del p</w:t>
      </w:r>
      <w:r w:rsidR="00AC3B22" w:rsidRPr="00716B42">
        <w:rPr>
          <w:rFonts w:ascii="Arial" w:hAnsi="Arial" w:cs="Arial"/>
          <w:sz w:val="24"/>
          <w:szCs w:val="24"/>
        </w:rPr>
        <w:t xml:space="preserve">lan de estudios </w:t>
      </w:r>
      <w:r w:rsidR="00072960" w:rsidRPr="00716B42">
        <w:rPr>
          <w:rFonts w:ascii="Arial" w:hAnsi="Arial" w:cs="Arial"/>
          <w:sz w:val="24"/>
          <w:szCs w:val="24"/>
        </w:rPr>
        <w:t>oficial</w:t>
      </w:r>
      <w:r w:rsidR="00541736">
        <w:rPr>
          <w:rFonts w:ascii="Arial" w:hAnsi="Arial" w:cs="Arial"/>
          <w:sz w:val="24"/>
          <w:szCs w:val="24"/>
        </w:rPr>
        <w:t xml:space="preserve">izado por la Universidad que dicta </w:t>
      </w:r>
      <w:r w:rsidR="00D53D01" w:rsidRPr="00716B42">
        <w:rPr>
          <w:rFonts w:ascii="Arial" w:hAnsi="Arial" w:cs="Arial"/>
          <w:sz w:val="24"/>
          <w:szCs w:val="24"/>
        </w:rPr>
        <w:t>la carrera del Doctorado</w:t>
      </w:r>
      <w:r w:rsidR="00AC3B22" w:rsidRPr="00716B42">
        <w:rPr>
          <w:rFonts w:ascii="Arial" w:hAnsi="Arial" w:cs="Arial"/>
          <w:sz w:val="24"/>
          <w:szCs w:val="24"/>
        </w:rPr>
        <w:t>.</w:t>
      </w:r>
    </w:p>
    <w:p w14:paraId="71A1E1BF" w14:textId="39DA0A89" w:rsidR="00833225" w:rsidRPr="00716B42" w:rsidRDefault="00D53D01" w:rsidP="006A370A">
      <w:pPr>
        <w:pStyle w:val="Prrafodelista"/>
        <w:numPr>
          <w:ilvl w:val="1"/>
          <w:numId w:val="8"/>
        </w:numPr>
        <w:spacing w:before="160" w:after="160"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716B42">
        <w:rPr>
          <w:rFonts w:ascii="Arial" w:hAnsi="Arial" w:cs="Arial"/>
          <w:sz w:val="24"/>
          <w:szCs w:val="24"/>
        </w:rPr>
        <w:t>En el caso de la línea</w:t>
      </w:r>
      <w:r w:rsidR="00833225" w:rsidRPr="00716B42">
        <w:rPr>
          <w:rFonts w:ascii="Arial" w:hAnsi="Arial" w:cs="Arial"/>
          <w:sz w:val="24"/>
          <w:szCs w:val="24"/>
        </w:rPr>
        <w:t xml:space="preserve"> </w:t>
      </w:r>
      <w:r w:rsidRPr="00716B42">
        <w:rPr>
          <w:rFonts w:ascii="Arial" w:hAnsi="Arial" w:cs="Arial"/>
          <w:sz w:val="24"/>
          <w:szCs w:val="24"/>
        </w:rPr>
        <w:t>de Iniciación</w:t>
      </w:r>
      <w:r w:rsidR="00833225" w:rsidRPr="00716B42">
        <w:rPr>
          <w:rFonts w:ascii="Arial" w:hAnsi="Arial" w:cs="Arial"/>
          <w:i/>
          <w:sz w:val="24"/>
          <w:szCs w:val="24"/>
        </w:rPr>
        <w:t xml:space="preserve">, </w:t>
      </w:r>
      <w:r w:rsidR="00C07B24" w:rsidRPr="00716B42">
        <w:rPr>
          <w:rFonts w:ascii="Arial" w:hAnsi="Arial" w:cs="Arial"/>
          <w:sz w:val="24"/>
          <w:szCs w:val="24"/>
        </w:rPr>
        <w:t xml:space="preserve">Constancia de admisión </w:t>
      </w:r>
      <w:r w:rsidR="00541736">
        <w:rPr>
          <w:rFonts w:ascii="Arial" w:hAnsi="Arial" w:cs="Arial"/>
          <w:sz w:val="24"/>
          <w:szCs w:val="24"/>
        </w:rPr>
        <w:t xml:space="preserve">a la carrera del Doctorado. (No se tomará en cuenta los certificados de inscripción a la carrera) </w:t>
      </w:r>
    </w:p>
    <w:p w14:paraId="7633993A" w14:textId="70D6205F" w:rsidR="007635F4" w:rsidRPr="00833225" w:rsidRDefault="00D53D01" w:rsidP="006A370A">
      <w:pPr>
        <w:pStyle w:val="Prrafodelista"/>
        <w:numPr>
          <w:ilvl w:val="1"/>
          <w:numId w:val="8"/>
        </w:numPr>
        <w:spacing w:before="160" w:after="160" w:line="360" w:lineRule="auto"/>
        <w:ind w:left="1270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la línea Avanzada</w:t>
      </w:r>
      <w:r w:rsidR="00833225">
        <w:rPr>
          <w:rFonts w:ascii="Arial" w:hAnsi="Arial" w:cs="Arial"/>
          <w:i/>
          <w:sz w:val="24"/>
          <w:szCs w:val="24"/>
        </w:rPr>
        <w:t xml:space="preserve">, </w:t>
      </w:r>
      <w:r w:rsidR="007C78E3">
        <w:rPr>
          <w:rFonts w:ascii="Arial" w:hAnsi="Arial" w:cs="Arial"/>
          <w:sz w:val="24"/>
          <w:szCs w:val="24"/>
        </w:rPr>
        <w:t xml:space="preserve">Certificado de alumno regular </w:t>
      </w:r>
      <w:r w:rsidR="00541736">
        <w:rPr>
          <w:rFonts w:ascii="Arial" w:hAnsi="Arial" w:cs="Arial"/>
          <w:sz w:val="24"/>
          <w:szCs w:val="24"/>
        </w:rPr>
        <w:t xml:space="preserve">y analítico de materias, </w:t>
      </w:r>
      <w:r w:rsidR="007C78E3">
        <w:rPr>
          <w:rFonts w:ascii="Arial" w:hAnsi="Arial" w:cs="Arial"/>
          <w:sz w:val="24"/>
          <w:szCs w:val="24"/>
        </w:rPr>
        <w:t>expedido por autoridad académica de</w:t>
      </w:r>
      <w:r w:rsidR="008D1B5B">
        <w:rPr>
          <w:rFonts w:ascii="Arial" w:hAnsi="Arial" w:cs="Arial"/>
          <w:sz w:val="24"/>
          <w:szCs w:val="24"/>
        </w:rPr>
        <w:t xml:space="preserve"> la</w:t>
      </w:r>
      <w:r w:rsidR="00833225">
        <w:rPr>
          <w:rFonts w:ascii="Arial" w:hAnsi="Arial" w:cs="Arial"/>
          <w:sz w:val="24"/>
          <w:szCs w:val="24"/>
        </w:rPr>
        <w:t xml:space="preserve"> carrera del Doctorado. </w:t>
      </w:r>
    </w:p>
    <w:p w14:paraId="104FE155" w14:textId="62161B5B" w:rsidR="00AC3B22" w:rsidRDefault="001E2F10" w:rsidP="006A370A">
      <w:pPr>
        <w:pStyle w:val="Prrafodelista"/>
        <w:numPr>
          <w:ilvl w:val="1"/>
          <w:numId w:val="8"/>
        </w:numPr>
        <w:spacing w:before="160" w:after="160" w:line="360" w:lineRule="auto"/>
        <w:ind w:left="12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la línea</w:t>
      </w:r>
      <w:r w:rsidR="00D53D01">
        <w:rPr>
          <w:rFonts w:ascii="Arial" w:hAnsi="Arial" w:cs="Arial"/>
          <w:sz w:val="24"/>
          <w:szCs w:val="24"/>
        </w:rPr>
        <w:t xml:space="preserve"> de Finalización,</w:t>
      </w:r>
      <w:r w:rsidR="008576BC">
        <w:rPr>
          <w:rFonts w:ascii="Arial" w:hAnsi="Arial" w:cs="Arial"/>
          <w:sz w:val="24"/>
          <w:szCs w:val="24"/>
        </w:rPr>
        <w:t xml:space="preserve"> </w:t>
      </w:r>
      <w:r w:rsidR="008576BC" w:rsidRPr="008D1B5B">
        <w:rPr>
          <w:rFonts w:ascii="Arial" w:hAnsi="Arial" w:cs="Arial"/>
          <w:sz w:val="24"/>
          <w:szCs w:val="24"/>
        </w:rPr>
        <w:t>incluir</w:t>
      </w:r>
      <w:r w:rsidR="008D1B5B">
        <w:rPr>
          <w:rFonts w:ascii="Arial" w:hAnsi="Arial" w:cs="Arial"/>
          <w:sz w:val="24"/>
          <w:szCs w:val="24"/>
        </w:rPr>
        <w:t xml:space="preserve"> </w:t>
      </w:r>
      <w:r w:rsidR="00AC3B22" w:rsidRPr="008D1B5B">
        <w:rPr>
          <w:rFonts w:ascii="Arial" w:hAnsi="Arial" w:cs="Arial"/>
          <w:sz w:val="24"/>
          <w:szCs w:val="24"/>
        </w:rPr>
        <w:t xml:space="preserve">nota emitida por las autoridades académicas de la carrera </w:t>
      </w:r>
      <w:r w:rsidR="008D1B5B">
        <w:rPr>
          <w:rFonts w:ascii="Arial" w:hAnsi="Arial" w:cs="Arial"/>
          <w:sz w:val="24"/>
          <w:szCs w:val="24"/>
        </w:rPr>
        <w:t>de</w:t>
      </w:r>
      <w:r w:rsidR="00D53D01">
        <w:rPr>
          <w:rFonts w:ascii="Arial" w:hAnsi="Arial" w:cs="Arial"/>
          <w:sz w:val="24"/>
          <w:szCs w:val="24"/>
        </w:rPr>
        <w:t>l Doctorado</w:t>
      </w:r>
      <w:r w:rsidR="007942D4">
        <w:rPr>
          <w:rFonts w:ascii="Arial" w:hAnsi="Arial" w:cs="Arial"/>
          <w:sz w:val="24"/>
          <w:szCs w:val="24"/>
        </w:rPr>
        <w:t>,</w:t>
      </w:r>
      <w:r w:rsidR="008D1B5B">
        <w:rPr>
          <w:rFonts w:ascii="Arial" w:hAnsi="Arial" w:cs="Arial"/>
          <w:sz w:val="24"/>
          <w:szCs w:val="24"/>
        </w:rPr>
        <w:t xml:space="preserve"> </w:t>
      </w:r>
      <w:r w:rsidR="00AC3B22" w:rsidRPr="008D1B5B">
        <w:rPr>
          <w:rFonts w:ascii="Arial" w:hAnsi="Arial" w:cs="Arial"/>
          <w:sz w:val="24"/>
          <w:szCs w:val="24"/>
        </w:rPr>
        <w:t>informando el título del proyecto de tesis</w:t>
      </w:r>
      <w:r w:rsidR="007C78E3" w:rsidRPr="008D1B5B">
        <w:rPr>
          <w:rFonts w:ascii="Arial" w:hAnsi="Arial" w:cs="Arial"/>
          <w:sz w:val="24"/>
          <w:szCs w:val="24"/>
        </w:rPr>
        <w:t xml:space="preserve"> aprobado o admitido</w:t>
      </w:r>
      <w:r w:rsidR="00AC3B22" w:rsidRPr="008D1B5B">
        <w:rPr>
          <w:rFonts w:ascii="Arial" w:hAnsi="Arial" w:cs="Arial"/>
          <w:sz w:val="24"/>
          <w:szCs w:val="24"/>
        </w:rPr>
        <w:t xml:space="preserve">, </w:t>
      </w:r>
      <w:r w:rsidR="008D1B5B">
        <w:rPr>
          <w:rFonts w:ascii="Arial" w:hAnsi="Arial" w:cs="Arial"/>
          <w:sz w:val="24"/>
          <w:szCs w:val="24"/>
        </w:rPr>
        <w:t>junto al</w:t>
      </w:r>
      <w:r w:rsidR="00262945">
        <w:rPr>
          <w:rFonts w:ascii="Arial" w:hAnsi="Arial" w:cs="Arial"/>
          <w:sz w:val="24"/>
          <w:szCs w:val="24"/>
        </w:rPr>
        <w:t xml:space="preserve"> nombre del director</w:t>
      </w:r>
      <w:r>
        <w:rPr>
          <w:rFonts w:ascii="Arial" w:hAnsi="Arial" w:cs="Arial"/>
          <w:sz w:val="24"/>
          <w:szCs w:val="24"/>
        </w:rPr>
        <w:t xml:space="preserve"> </w:t>
      </w:r>
      <w:r w:rsidR="00262945">
        <w:rPr>
          <w:rFonts w:ascii="Arial" w:hAnsi="Arial" w:cs="Arial"/>
          <w:sz w:val="24"/>
          <w:szCs w:val="24"/>
        </w:rPr>
        <w:t>de tesis (y</w:t>
      </w:r>
      <w:r w:rsidR="008D1B5B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8D1B5B">
        <w:rPr>
          <w:rFonts w:ascii="Arial" w:hAnsi="Arial" w:cs="Arial"/>
          <w:sz w:val="24"/>
          <w:szCs w:val="24"/>
        </w:rPr>
        <w:t>co</w:t>
      </w:r>
      <w:proofErr w:type="spellEnd"/>
      <w:r w:rsidR="008D1B5B">
        <w:rPr>
          <w:rFonts w:ascii="Arial" w:hAnsi="Arial" w:cs="Arial"/>
          <w:sz w:val="24"/>
          <w:szCs w:val="24"/>
        </w:rPr>
        <w:t>-director si correspondiera).</w:t>
      </w:r>
      <w:r w:rsidR="00CA0D8F">
        <w:rPr>
          <w:rFonts w:ascii="Arial" w:hAnsi="Arial" w:cs="Arial"/>
          <w:sz w:val="24"/>
          <w:szCs w:val="24"/>
        </w:rPr>
        <w:t xml:space="preserve"> </w:t>
      </w:r>
    </w:p>
    <w:p w14:paraId="44E8ACE1" w14:textId="644833D3" w:rsidR="00833225" w:rsidRDefault="00716B42" w:rsidP="006A370A">
      <w:pPr>
        <w:pStyle w:val="Prrafodelista"/>
        <w:numPr>
          <w:ilvl w:val="1"/>
          <w:numId w:val="8"/>
        </w:numPr>
        <w:spacing w:before="160" w:after="160"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los postulantes de la línea de Finalización, presentar f</w:t>
      </w:r>
      <w:r w:rsidR="00833225" w:rsidRPr="008D1B5B">
        <w:rPr>
          <w:rFonts w:ascii="Arial" w:hAnsi="Arial" w:cs="Arial"/>
          <w:sz w:val="24"/>
          <w:szCs w:val="24"/>
        </w:rPr>
        <w:t xml:space="preserve">ormulario con </w:t>
      </w:r>
      <w:r w:rsidR="00833225">
        <w:rPr>
          <w:rFonts w:ascii="Arial" w:hAnsi="Arial" w:cs="Arial"/>
          <w:sz w:val="24"/>
          <w:szCs w:val="24"/>
        </w:rPr>
        <w:t>p</w:t>
      </w:r>
      <w:r w:rsidR="00833225" w:rsidRPr="008D1B5B">
        <w:rPr>
          <w:rFonts w:ascii="Arial" w:hAnsi="Arial" w:cs="Arial"/>
          <w:sz w:val="24"/>
          <w:szCs w:val="24"/>
        </w:rPr>
        <w:t xml:space="preserve">lan de trabajo del postulante </w:t>
      </w:r>
      <w:r w:rsidR="00D53D01">
        <w:rPr>
          <w:rFonts w:ascii="Arial" w:hAnsi="Arial" w:cs="Arial"/>
          <w:sz w:val="24"/>
          <w:szCs w:val="24"/>
        </w:rPr>
        <w:t>para el año 2025</w:t>
      </w:r>
      <w:r w:rsidR="00833225">
        <w:rPr>
          <w:rFonts w:ascii="Arial" w:hAnsi="Arial" w:cs="Arial"/>
          <w:sz w:val="24"/>
          <w:szCs w:val="24"/>
        </w:rPr>
        <w:t xml:space="preserve">, </w:t>
      </w:r>
      <w:r w:rsidR="00833225" w:rsidRPr="008D1B5B">
        <w:rPr>
          <w:rFonts w:ascii="Arial" w:hAnsi="Arial" w:cs="Arial"/>
          <w:sz w:val="24"/>
          <w:szCs w:val="24"/>
        </w:rPr>
        <w:t xml:space="preserve">con planificación de </w:t>
      </w:r>
      <w:r w:rsidR="00833225">
        <w:rPr>
          <w:rFonts w:ascii="Arial" w:hAnsi="Arial" w:cs="Arial"/>
          <w:sz w:val="24"/>
          <w:szCs w:val="24"/>
        </w:rPr>
        <w:t>tareas</w:t>
      </w:r>
      <w:r w:rsidR="00833225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833225">
        <w:rPr>
          <w:rFonts w:ascii="Arial" w:hAnsi="Arial" w:cs="Arial"/>
          <w:sz w:val="24"/>
          <w:szCs w:val="24"/>
        </w:rPr>
        <w:t>.</w:t>
      </w:r>
    </w:p>
    <w:p w14:paraId="2471AC3D" w14:textId="77777777" w:rsidR="00EE73A7" w:rsidRPr="00EE73A7" w:rsidRDefault="00EE73A7" w:rsidP="00EE73A7">
      <w:pPr>
        <w:pStyle w:val="Prrafodelista"/>
        <w:rPr>
          <w:rFonts w:ascii="Arial" w:hAnsi="Arial" w:cs="Arial"/>
          <w:sz w:val="24"/>
          <w:szCs w:val="24"/>
        </w:rPr>
      </w:pPr>
    </w:p>
    <w:p w14:paraId="65EFA23A" w14:textId="17AB2EE7" w:rsidR="00EE73A7" w:rsidRPr="00EE73A7" w:rsidRDefault="00EE73A7" w:rsidP="00EE73A7">
      <w:pPr>
        <w:pStyle w:val="Prrafodelista"/>
        <w:spacing w:before="160" w:after="160" w:line="360" w:lineRule="auto"/>
        <w:ind w:left="284"/>
        <w:jc w:val="both"/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</w:pP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Record</w:t>
      </w:r>
      <w:r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ar</w:t>
      </w: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 xml:space="preserve"> tener </w:t>
      </w: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actualizado</w:t>
      </w: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el</w:t>
      </w: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 xml:space="preserve"> </w:t>
      </w: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CV en formato SIGEVA-</w:t>
      </w:r>
      <w:proofErr w:type="spellStart"/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UNLaM</w:t>
      </w:r>
      <w:proofErr w:type="spellEnd"/>
      <w:r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,</w:t>
      </w: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 xml:space="preserve"> ya que el mismo será consultado</w:t>
      </w:r>
      <w:r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 xml:space="preserve"> (vía online)</w:t>
      </w: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 xml:space="preserve"> al momento de realizar la evaluaci</w:t>
      </w:r>
      <w:r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ón de las</w:t>
      </w:r>
      <w:r w:rsidRPr="00EE73A7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 xml:space="preserve"> postulaci</w:t>
      </w:r>
      <w:r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ones</w:t>
      </w:r>
      <w:bookmarkStart w:id="0" w:name="_GoBack"/>
      <w:bookmarkEnd w:id="0"/>
      <w:r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.</w:t>
      </w:r>
    </w:p>
    <w:p w14:paraId="7C0C32F7" w14:textId="37F61C1D" w:rsidR="00EE73A7" w:rsidRDefault="00EE73A7" w:rsidP="00EE73A7">
      <w:p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4DF482A0" w14:textId="77777777" w:rsidR="00EE73A7" w:rsidRDefault="00EE73A7" w:rsidP="006A370A">
      <w:pPr>
        <w:pStyle w:val="Prrafodelista"/>
        <w:spacing w:before="160" w:after="160"/>
        <w:ind w:left="786"/>
        <w:jc w:val="both"/>
        <w:rPr>
          <w:rFonts w:ascii="Arial" w:hAnsi="Arial" w:cs="Arial"/>
          <w:sz w:val="24"/>
          <w:szCs w:val="24"/>
        </w:rPr>
      </w:pPr>
    </w:p>
    <w:p w14:paraId="637F329E" w14:textId="43311B63" w:rsidR="009C32C9" w:rsidRDefault="00172714" w:rsidP="006A370A">
      <w:pPr>
        <w:pStyle w:val="Prrafodelista"/>
        <w:spacing w:before="160" w:after="160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7931B5">
        <w:rPr>
          <w:rFonts w:ascii="Arial" w:hAnsi="Arial" w:cs="Arial"/>
          <w:sz w:val="24"/>
          <w:szCs w:val="24"/>
        </w:rPr>
        <w:t>.2</w:t>
      </w:r>
      <w:r w:rsidR="007931B5" w:rsidRPr="008E653B">
        <w:rPr>
          <w:rFonts w:ascii="Arial" w:hAnsi="Arial" w:cs="Arial"/>
          <w:sz w:val="24"/>
          <w:szCs w:val="24"/>
        </w:rPr>
        <w:t xml:space="preserve">) </w:t>
      </w:r>
      <w:r w:rsidR="009C32C9">
        <w:rPr>
          <w:rFonts w:ascii="Arial" w:hAnsi="Arial" w:cs="Arial"/>
          <w:sz w:val="24"/>
          <w:szCs w:val="24"/>
        </w:rPr>
        <w:t>La postulación se entrega</w:t>
      </w:r>
      <w:r w:rsidR="00541736">
        <w:rPr>
          <w:rFonts w:ascii="Arial" w:hAnsi="Arial" w:cs="Arial"/>
          <w:sz w:val="24"/>
          <w:szCs w:val="24"/>
        </w:rPr>
        <w:t>rá en sobre papel madera</w:t>
      </w:r>
      <w:r w:rsidR="009C32C9">
        <w:rPr>
          <w:rFonts w:ascii="Arial" w:hAnsi="Arial" w:cs="Arial"/>
          <w:sz w:val="24"/>
          <w:szCs w:val="24"/>
        </w:rPr>
        <w:t xml:space="preserve"> y rotulado de la siguiente manera:</w:t>
      </w:r>
    </w:p>
    <w:p w14:paraId="4AC5A126" w14:textId="77777777" w:rsidR="007942D4" w:rsidRDefault="007942D4" w:rsidP="006A370A">
      <w:pPr>
        <w:pStyle w:val="Prrafodelista"/>
        <w:spacing w:before="160" w:after="160"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6A0EFA65" w14:textId="77777777" w:rsidR="008D1B5B" w:rsidRPr="008D1B5B" w:rsidRDefault="008D1B5B" w:rsidP="006A370A">
      <w:pPr>
        <w:pStyle w:val="Prrafodelista"/>
        <w:spacing w:before="160" w:after="160"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 w:rsidRPr="008D1B5B">
        <w:rPr>
          <w:rFonts w:ascii="Arial" w:hAnsi="Arial" w:cs="Arial"/>
          <w:i/>
          <w:sz w:val="24"/>
          <w:szCs w:val="24"/>
        </w:rPr>
        <w:t>Universidad Nacional de la Matanza</w:t>
      </w:r>
    </w:p>
    <w:p w14:paraId="5BA8DA11" w14:textId="1C8AE98D" w:rsidR="008D1B5B" w:rsidRDefault="008D1B5B" w:rsidP="006A370A">
      <w:pPr>
        <w:pStyle w:val="Prrafodelista"/>
        <w:spacing w:before="160" w:after="160"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 w:rsidRPr="00716B42">
        <w:rPr>
          <w:rFonts w:ascii="Arial" w:hAnsi="Arial" w:cs="Arial"/>
          <w:i/>
          <w:sz w:val="24"/>
          <w:szCs w:val="24"/>
        </w:rPr>
        <w:t>P</w:t>
      </w:r>
      <w:r w:rsidR="009D3687" w:rsidRPr="00716B42">
        <w:rPr>
          <w:rFonts w:ascii="Arial" w:hAnsi="Arial" w:cs="Arial"/>
          <w:i/>
          <w:sz w:val="24"/>
          <w:szCs w:val="24"/>
        </w:rPr>
        <w:t xml:space="preserve">rograma de </w:t>
      </w:r>
      <w:r w:rsidR="00653300" w:rsidRPr="00716B42">
        <w:rPr>
          <w:rFonts w:ascii="Arial" w:hAnsi="Arial" w:cs="Arial"/>
          <w:i/>
          <w:sz w:val="24"/>
          <w:szCs w:val="24"/>
        </w:rPr>
        <w:t>Docto</w:t>
      </w:r>
      <w:r w:rsidR="009D3687" w:rsidRPr="00716B42">
        <w:rPr>
          <w:rFonts w:ascii="Arial" w:hAnsi="Arial" w:cs="Arial"/>
          <w:i/>
          <w:sz w:val="24"/>
          <w:szCs w:val="24"/>
        </w:rPr>
        <w:t>rados UNLaM</w:t>
      </w:r>
      <w:r w:rsidR="001E2F10" w:rsidRPr="00716B42">
        <w:rPr>
          <w:rFonts w:ascii="Arial" w:hAnsi="Arial" w:cs="Arial"/>
          <w:i/>
          <w:sz w:val="24"/>
          <w:szCs w:val="24"/>
        </w:rPr>
        <w:t xml:space="preserve"> </w:t>
      </w:r>
      <w:r w:rsidR="00C07B24" w:rsidRPr="00716B42">
        <w:rPr>
          <w:rFonts w:ascii="Arial" w:hAnsi="Arial" w:cs="Arial"/>
          <w:i/>
          <w:sz w:val="24"/>
          <w:szCs w:val="24"/>
        </w:rPr>
        <w:t xml:space="preserve">edición </w:t>
      </w:r>
      <w:r w:rsidR="009D3687" w:rsidRPr="00716B42">
        <w:rPr>
          <w:rFonts w:ascii="Arial" w:hAnsi="Arial" w:cs="Arial"/>
          <w:i/>
          <w:sz w:val="24"/>
          <w:szCs w:val="24"/>
        </w:rPr>
        <w:t>2025</w:t>
      </w:r>
    </w:p>
    <w:p w14:paraId="77C2B529" w14:textId="77777777" w:rsidR="002C69B0" w:rsidRPr="008D1B5B" w:rsidRDefault="002C69B0" w:rsidP="006A370A">
      <w:pPr>
        <w:pStyle w:val="Prrafodelista"/>
        <w:spacing w:before="160" w:after="160"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-----------------------------------------------------------------------------------</w:t>
      </w:r>
    </w:p>
    <w:p w14:paraId="03ACD0D2" w14:textId="59583FE4" w:rsidR="008D1B5B" w:rsidRDefault="00EA1654" w:rsidP="006A370A">
      <w:pPr>
        <w:pStyle w:val="Prrafodelista"/>
        <w:spacing w:before="160" w:after="160" w:line="360" w:lineRule="auto"/>
        <w:ind w:left="78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Unidad académica</w:t>
      </w:r>
      <w:r w:rsidR="009C32C9">
        <w:rPr>
          <w:rFonts w:ascii="Arial" w:hAnsi="Arial" w:cs="Arial"/>
          <w:i/>
          <w:sz w:val="24"/>
          <w:szCs w:val="24"/>
        </w:rPr>
        <w:t xml:space="preserve"> u órgano de gestión donde pertenece su designación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14:paraId="3202126D" w14:textId="1FEDE2FB" w:rsidR="008D1B5B" w:rsidRDefault="008D1B5B" w:rsidP="006A370A">
      <w:pPr>
        <w:pStyle w:val="Prrafodelista"/>
        <w:spacing w:before="160" w:after="160" w:line="360" w:lineRule="auto"/>
        <w:ind w:left="7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Nombre y apellido del</w:t>
      </w:r>
      <w:r w:rsidR="008C09DD">
        <w:rPr>
          <w:rFonts w:ascii="Arial" w:hAnsi="Arial" w:cs="Arial"/>
          <w:i/>
          <w:sz w:val="24"/>
          <w:szCs w:val="24"/>
        </w:rPr>
        <w:t>/a</w:t>
      </w:r>
      <w:r>
        <w:rPr>
          <w:rFonts w:ascii="Arial" w:hAnsi="Arial" w:cs="Arial"/>
          <w:i/>
          <w:sz w:val="24"/>
          <w:szCs w:val="24"/>
        </w:rPr>
        <w:t xml:space="preserve"> postulante</w:t>
      </w:r>
      <w:r w:rsidR="002C69B0">
        <w:rPr>
          <w:rFonts w:ascii="Arial" w:hAnsi="Arial" w:cs="Arial"/>
          <w:i/>
          <w:sz w:val="24"/>
          <w:szCs w:val="24"/>
        </w:rPr>
        <w:t>:…..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Línea</w:t>
      </w:r>
      <w:r w:rsidR="002C69B0">
        <w:rPr>
          <w:rFonts w:ascii="Arial" w:hAnsi="Arial" w:cs="Arial"/>
          <w:sz w:val="24"/>
          <w:szCs w:val="24"/>
        </w:rPr>
        <w:t xml:space="preserve"> de beca</w:t>
      </w:r>
      <w:r>
        <w:rPr>
          <w:rFonts w:ascii="Arial" w:hAnsi="Arial" w:cs="Arial"/>
          <w:sz w:val="24"/>
          <w:szCs w:val="24"/>
        </w:rPr>
        <w:t xml:space="preserve"> solicitada:</w:t>
      </w:r>
      <w:r w:rsidR="002C69B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</w:t>
      </w:r>
      <w:r w:rsidRPr="008D1B5B">
        <w:rPr>
          <w:rFonts w:ascii="Arial" w:hAnsi="Arial" w:cs="Arial"/>
          <w:sz w:val="18"/>
          <w:szCs w:val="18"/>
        </w:rPr>
        <w:t>(</w:t>
      </w:r>
      <w:r w:rsidR="009D3687">
        <w:rPr>
          <w:rFonts w:ascii="Arial" w:hAnsi="Arial" w:cs="Arial"/>
          <w:i/>
          <w:sz w:val="18"/>
          <w:szCs w:val="18"/>
        </w:rPr>
        <w:t xml:space="preserve">Iniciación, Avanzada y Finalización </w:t>
      </w:r>
      <w:r w:rsidRPr="008D1B5B">
        <w:rPr>
          <w:rFonts w:ascii="Arial" w:hAnsi="Arial" w:cs="Arial"/>
          <w:sz w:val="18"/>
          <w:szCs w:val="18"/>
        </w:rPr>
        <w:t>según corresponda)</w:t>
      </w:r>
    </w:p>
    <w:p w14:paraId="04296F29" w14:textId="77777777" w:rsidR="00C07B24" w:rsidRDefault="00C07B24" w:rsidP="006A370A">
      <w:pPr>
        <w:pStyle w:val="Prrafodelista"/>
        <w:spacing w:before="160" w:after="160" w:line="360" w:lineRule="auto"/>
        <w:ind w:left="786"/>
        <w:rPr>
          <w:rFonts w:ascii="Arial" w:hAnsi="Arial" w:cs="Arial"/>
          <w:i/>
          <w:sz w:val="18"/>
          <w:szCs w:val="18"/>
        </w:rPr>
      </w:pPr>
    </w:p>
    <w:p w14:paraId="3093F417" w14:textId="6CDE194D" w:rsidR="00001E08" w:rsidRDefault="00172714" w:rsidP="006A370A">
      <w:pPr>
        <w:pStyle w:val="Default"/>
        <w:spacing w:before="160" w:after="160" w:line="360" w:lineRule="auto"/>
        <w:ind w:left="720"/>
        <w:jc w:val="both"/>
      </w:pPr>
      <w:r>
        <w:t>4</w:t>
      </w:r>
      <w:r w:rsidR="00D34FDB">
        <w:t>.</w:t>
      </w:r>
      <w:r w:rsidR="00985ECB">
        <w:t>3</w:t>
      </w:r>
      <w:r w:rsidR="00D34FDB">
        <w:t xml:space="preserve">) </w:t>
      </w:r>
      <w:r w:rsidR="00001E08">
        <w:t xml:space="preserve">La presentación de la solicitud implica para el postulante la </w:t>
      </w:r>
      <w:r w:rsidR="00EA1654">
        <w:t xml:space="preserve">plena </w:t>
      </w:r>
      <w:r w:rsidR="00001E08">
        <w:t xml:space="preserve">aceptación de las obligaciones y condiciones que emanan de las presentes </w:t>
      </w:r>
      <w:r w:rsidR="00EA1654">
        <w:t>bases y c</w:t>
      </w:r>
      <w:r w:rsidR="00001E08">
        <w:t xml:space="preserve">ondiciones. </w:t>
      </w:r>
      <w:r w:rsidR="00C96178">
        <w:t>Toda la documentación remitida será considerada como u</w:t>
      </w:r>
      <w:r w:rsidR="0063112D">
        <w:t>na declaración jurada del</w:t>
      </w:r>
      <w:r w:rsidR="00C96178">
        <w:t xml:space="preserve"> postulante.</w:t>
      </w:r>
      <w:r w:rsidR="00B04564">
        <w:t xml:space="preserve"> </w:t>
      </w:r>
    </w:p>
    <w:p w14:paraId="1F7D7E95" w14:textId="77777777" w:rsidR="00C07B24" w:rsidRDefault="00C07B24" w:rsidP="006A370A">
      <w:pPr>
        <w:pStyle w:val="Default"/>
        <w:spacing w:before="160" w:after="160" w:line="360" w:lineRule="auto"/>
        <w:ind w:left="720"/>
        <w:jc w:val="both"/>
      </w:pPr>
    </w:p>
    <w:p w14:paraId="2E19AD03" w14:textId="22343D1C" w:rsidR="009C32C9" w:rsidRDefault="00172714" w:rsidP="006A370A">
      <w:pPr>
        <w:pStyle w:val="Default"/>
        <w:spacing w:before="160" w:after="160" w:line="360" w:lineRule="auto"/>
        <w:ind w:left="720"/>
        <w:jc w:val="both"/>
      </w:pPr>
      <w:r>
        <w:t>4</w:t>
      </w:r>
      <w:r w:rsidR="00D34FDB">
        <w:t>.</w:t>
      </w:r>
      <w:r w:rsidR="00985ECB">
        <w:t>4</w:t>
      </w:r>
      <w:r w:rsidR="00D34FDB">
        <w:t xml:space="preserve">) </w:t>
      </w:r>
      <w:r w:rsidR="00AC3B22" w:rsidRPr="00123495">
        <w:t>Una vez recibida la documentación,</w:t>
      </w:r>
      <w:r w:rsidR="00EA1654">
        <w:t xml:space="preserve"> </w:t>
      </w:r>
      <w:r w:rsidR="009C32C9">
        <w:t xml:space="preserve">la </w:t>
      </w:r>
      <w:r w:rsidR="009C32C9" w:rsidRPr="006813DC">
        <w:t>Sec</w:t>
      </w:r>
      <w:r w:rsidR="009C32C9">
        <w:t xml:space="preserve">retaría de Ciencia y Tecnología </w:t>
      </w:r>
      <w:r w:rsidR="007C78E3">
        <w:t xml:space="preserve">se ocupará de verificar </w:t>
      </w:r>
      <w:r w:rsidR="009C32C9">
        <w:t xml:space="preserve">la </w:t>
      </w:r>
      <w:r w:rsidR="006C5352">
        <w:t xml:space="preserve">pertinencia </w:t>
      </w:r>
      <w:r w:rsidR="00AC3B22" w:rsidRPr="00123495">
        <w:t>de los datos</w:t>
      </w:r>
      <w:r w:rsidR="006C5352">
        <w:t xml:space="preserve"> declarados y de la documentaci</w:t>
      </w:r>
      <w:r w:rsidR="00AB73AE">
        <w:t xml:space="preserve">ón respaldatoria presentada. </w:t>
      </w:r>
      <w:r w:rsidR="00AC3B22" w:rsidRPr="00123495">
        <w:t xml:space="preserve">Toda postulación que no cumpla con los requisitos exigidos </w:t>
      </w:r>
      <w:r w:rsidR="00EA1654">
        <w:t>por las presentes b</w:t>
      </w:r>
      <w:r w:rsidR="007C78E3">
        <w:t xml:space="preserve">ases y </w:t>
      </w:r>
      <w:r w:rsidR="00EA1654">
        <w:t>c</w:t>
      </w:r>
      <w:r w:rsidR="007C78E3">
        <w:t>ondiciones</w:t>
      </w:r>
      <w:r w:rsidR="00AB73AE">
        <w:t xml:space="preserve"> </w:t>
      </w:r>
      <w:r w:rsidR="00AC3B22" w:rsidRPr="00123495">
        <w:t>será declarada inadmisible</w:t>
      </w:r>
      <w:r w:rsidR="00AC3B22">
        <w:t>.</w:t>
      </w:r>
      <w:r w:rsidR="00CA0B11">
        <w:t xml:space="preserve"> </w:t>
      </w:r>
    </w:p>
    <w:p w14:paraId="18BC83D2" w14:textId="77777777" w:rsidR="00AA0992" w:rsidRPr="00FC3C0E" w:rsidRDefault="00AA0992" w:rsidP="006A370A">
      <w:pPr>
        <w:pStyle w:val="Prrafodelista"/>
        <w:numPr>
          <w:ilvl w:val="0"/>
          <w:numId w:val="8"/>
        </w:numPr>
        <w:spacing w:before="160"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D57">
        <w:rPr>
          <w:rFonts w:ascii="Arial" w:hAnsi="Arial" w:cs="Arial"/>
          <w:b/>
          <w:sz w:val="24"/>
          <w:szCs w:val="24"/>
        </w:rPr>
        <w:t>De la evalu</w:t>
      </w:r>
      <w:r w:rsidR="00C22ACB">
        <w:rPr>
          <w:rFonts w:ascii="Arial" w:hAnsi="Arial" w:cs="Arial"/>
          <w:b/>
          <w:sz w:val="24"/>
          <w:szCs w:val="24"/>
        </w:rPr>
        <w:t>ación</w:t>
      </w:r>
      <w:r w:rsidR="00D34FDB">
        <w:rPr>
          <w:rFonts w:ascii="Arial" w:hAnsi="Arial" w:cs="Arial"/>
          <w:b/>
          <w:sz w:val="24"/>
          <w:szCs w:val="24"/>
        </w:rPr>
        <w:t xml:space="preserve"> y </w:t>
      </w:r>
      <w:r w:rsidRPr="00015D57">
        <w:rPr>
          <w:rFonts w:ascii="Arial" w:hAnsi="Arial" w:cs="Arial"/>
          <w:b/>
          <w:sz w:val="24"/>
          <w:szCs w:val="24"/>
        </w:rPr>
        <w:t>selección</w:t>
      </w:r>
      <w:r w:rsidR="00D34FDB">
        <w:rPr>
          <w:rFonts w:ascii="Arial" w:hAnsi="Arial" w:cs="Arial"/>
          <w:b/>
          <w:sz w:val="24"/>
          <w:szCs w:val="24"/>
        </w:rPr>
        <w:t xml:space="preserve"> de</w:t>
      </w:r>
      <w:r w:rsidR="00001E08">
        <w:rPr>
          <w:rFonts w:ascii="Arial" w:hAnsi="Arial" w:cs="Arial"/>
          <w:b/>
          <w:sz w:val="24"/>
          <w:szCs w:val="24"/>
        </w:rPr>
        <w:t xml:space="preserve"> </w:t>
      </w:r>
      <w:r w:rsidR="00001E08" w:rsidRPr="00FC3C0E">
        <w:rPr>
          <w:rFonts w:ascii="Arial" w:hAnsi="Arial" w:cs="Arial"/>
          <w:b/>
          <w:sz w:val="24"/>
          <w:szCs w:val="24"/>
        </w:rPr>
        <w:t>l</w:t>
      </w:r>
      <w:r w:rsidR="00FC3C0E" w:rsidRPr="00FC3C0E">
        <w:rPr>
          <w:rFonts w:ascii="Arial" w:hAnsi="Arial" w:cs="Arial"/>
          <w:b/>
          <w:sz w:val="24"/>
          <w:szCs w:val="24"/>
        </w:rPr>
        <w:t>os</w:t>
      </w:r>
      <w:r w:rsidR="003D503C">
        <w:rPr>
          <w:rFonts w:ascii="Arial" w:hAnsi="Arial" w:cs="Arial"/>
          <w:b/>
          <w:sz w:val="24"/>
          <w:szCs w:val="24"/>
        </w:rPr>
        <w:t>/las</w:t>
      </w:r>
      <w:r w:rsidR="00FC3C0E" w:rsidRPr="00FC3C0E">
        <w:rPr>
          <w:rFonts w:ascii="Arial" w:hAnsi="Arial" w:cs="Arial"/>
          <w:b/>
          <w:sz w:val="24"/>
          <w:szCs w:val="24"/>
        </w:rPr>
        <w:t xml:space="preserve"> </w:t>
      </w:r>
      <w:r w:rsidRPr="00FC3C0E">
        <w:rPr>
          <w:rFonts w:ascii="Arial" w:hAnsi="Arial" w:cs="Arial"/>
          <w:b/>
          <w:sz w:val="24"/>
          <w:szCs w:val="24"/>
        </w:rPr>
        <w:t>postulantes</w:t>
      </w:r>
    </w:p>
    <w:p w14:paraId="1319C0F8" w14:textId="5A917B7F" w:rsidR="00E3465D" w:rsidRDefault="00172714" w:rsidP="006A370A">
      <w:pPr>
        <w:spacing w:before="160" w:after="16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01054A">
        <w:rPr>
          <w:rFonts w:ascii="Arial" w:hAnsi="Arial" w:cs="Arial"/>
          <w:sz w:val="24"/>
          <w:szCs w:val="24"/>
        </w:rPr>
        <w:t xml:space="preserve">Durante la convocatoria se </w:t>
      </w:r>
      <w:r w:rsidR="00E3465D" w:rsidRPr="00E3465D">
        <w:rPr>
          <w:rFonts w:ascii="Arial" w:hAnsi="Arial" w:cs="Arial"/>
          <w:sz w:val="24"/>
          <w:szCs w:val="24"/>
        </w:rPr>
        <w:t>confeccionará un li</w:t>
      </w:r>
      <w:r w:rsidR="005B52B7">
        <w:rPr>
          <w:rFonts w:ascii="Arial" w:hAnsi="Arial" w:cs="Arial"/>
          <w:sz w:val="24"/>
          <w:szCs w:val="24"/>
        </w:rPr>
        <w:t xml:space="preserve">stado de </w:t>
      </w:r>
      <w:r w:rsidR="007C78E3">
        <w:rPr>
          <w:rFonts w:ascii="Arial" w:hAnsi="Arial" w:cs="Arial"/>
          <w:sz w:val="24"/>
          <w:szCs w:val="24"/>
        </w:rPr>
        <w:t xml:space="preserve">los </w:t>
      </w:r>
      <w:r w:rsidR="005B52B7">
        <w:rPr>
          <w:rFonts w:ascii="Arial" w:hAnsi="Arial" w:cs="Arial"/>
          <w:sz w:val="24"/>
          <w:szCs w:val="24"/>
        </w:rPr>
        <w:t>postulantes que</w:t>
      </w:r>
      <w:r w:rsidR="003E6BDA">
        <w:rPr>
          <w:rFonts w:ascii="Arial" w:hAnsi="Arial" w:cs="Arial"/>
          <w:sz w:val="24"/>
          <w:szCs w:val="24"/>
        </w:rPr>
        <w:t xml:space="preserve"> efectivamente cumplieran</w:t>
      </w:r>
      <w:r w:rsidR="007C78E3">
        <w:rPr>
          <w:rFonts w:ascii="Arial" w:hAnsi="Arial" w:cs="Arial"/>
          <w:sz w:val="24"/>
          <w:szCs w:val="24"/>
        </w:rPr>
        <w:t xml:space="preserve"> </w:t>
      </w:r>
      <w:r w:rsidR="00E3465D" w:rsidRPr="00E3465D">
        <w:rPr>
          <w:rFonts w:ascii="Arial" w:hAnsi="Arial" w:cs="Arial"/>
          <w:sz w:val="24"/>
          <w:szCs w:val="24"/>
        </w:rPr>
        <w:t xml:space="preserve">con los requisitos </w:t>
      </w:r>
      <w:r w:rsidR="00E3465D">
        <w:rPr>
          <w:rFonts w:ascii="Arial" w:hAnsi="Arial" w:cs="Arial"/>
          <w:sz w:val="24"/>
          <w:szCs w:val="24"/>
        </w:rPr>
        <w:t>y condicion</w:t>
      </w:r>
      <w:r w:rsidR="00786B10">
        <w:rPr>
          <w:rFonts w:ascii="Arial" w:hAnsi="Arial" w:cs="Arial"/>
          <w:sz w:val="24"/>
          <w:szCs w:val="24"/>
        </w:rPr>
        <w:t xml:space="preserve">es para solicitar la beca. </w:t>
      </w:r>
      <w:r w:rsidR="0001054A">
        <w:rPr>
          <w:rFonts w:ascii="Arial" w:hAnsi="Arial" w:cs="Arial"/>
          <w:sz w:val="24"/>
          <w:szCs w:val="24"/>
        </w:rPr>
        <w:t>Al finalizar la misma</w:t>
      </w:r>
      <w:r w:rsidR="00D61BBF">
        <w:rPr>
          <w:rFonts w:ascii="Arial" w:hAnsi="Arial" w:cs="Arial"/>
          <w:sz w:val="24"/>
          <w:szCs w:val="24"/>
        </w:rPr>
        <w:t>,</w:t>
      </w:r>
      <w:r w:rsidR="00B741D6">
        <w:rPr>
          <w:rFonts w:ascii="Arial" w:hAnsi="Arial" w:cs="Arial"/>
          <w:sz w:val="24"/>
          <w:szCs w:val="24"/>
        </w:rPr>
        <w:t xml:space="preserve"> </w:t>
      </w:r>
      <w:r w:rsidR="0001054A">
        <w:rPr>
          <w:rFonts w:ascii="Arial" w:hAnsi="Arial" w:cs="Arial"/>
          <w:sz w:val="24"/>
          <w:szCs w:val="24"/>
        </w:rPr>
        <w:t xml:space="preserve">se </w:t>
      </w:r>
      <w:r w:rsidR="004B74FC">
        <w:rPr>
          <w:rFonts w:ascii="Arial" w:hAnsi="Arial" w:cs="Arial"/>
          <w:sz w:val="24"/>
          <w:szCs w:val="24"/>
        </w:rPr>
        <w:t>elaborará un</w:t>
      </w:r>
      <w:r w:rsidR="00B741D6">
        <w:rPr>
          <w:rFonts w:ascii="Arial" w:hAnsi="Arial" w:cs="Arial"/>
          <w:sz w:val="24"/>
          <w:szCs w:val="24"/>
        </w:rPr>
        <w:t xml:space="preserve"> orden de mérito de los</w:t>
      </w:r>
      <w:r w:rsidR="00803292">
        <w:rPr>
          <w:rFonts w:ascii="Arial" w:hAnsi="Arial" w:cs="Arial"/>
          <w:sz w:val="24"/>
          <w:szCs w:val="24"/>
        </w:rPr>
        <w:t xml:space="preserve"> postulantes</w:t>
      </w:r>
      <w:r w:rsidR="008576BC">
        <w:rPr>
          <w:rFonts w:ascii="Arial" w:hAnsi="Arial" w:cs="Arial"/>
          <w:sz w:val="24"/>
          <w:szCs w:val="24"/>
        </w:rPr>
        <w:t>,</w:t>
      </w:r>
      <w:r w:rsidR="0001054A">
        <w:rPr>
          <w:rFonts w:ascii="Arial" w:hAnsi="Arial" w:cs="Arial"/>
          <w:sz w:val="24"/>
          <w:szCs w:val="24"/>
        </w:rPr>
        <w:t xml:space="preserve"> el cual surgirá</w:t>
      </w:r>
      <w:r w:rsidR="004B74FC">
        <w:rPr>
          <w:rFonts w:ascii="Arial" w:hAnsi="Arial" w:cs="Arial"/>
          <w:sz w:val="24"/>
          <w:szCs w:val="24"/>
        </w:rPr>
        <w:t xml:space="preserve"> de la</w:t>
      </w:r>
      <w:r w:rsidR="00803292">
        <w:rPr>
          <w:rFonts w:ascii="Arial" w:hAnsi="Arial" w:cs="Arial"/>
          <w:sz w:val="24"/>
          <w:szCs w:val="24"/>
        </w:rPr>
        <w:t xml:space="preserve"> </w:t>
      </w:r>
      <w:r w:rsidR="004B74FC">
        <w:rPr>
          <w:rFonts w:ascii="Arial" w:hAnsi="Arial" w:cs="Arial"/>
          <w:sz w:val="24"/>
          <w:szCs w:val="24"/>
        </w:rPr>
        <w:t>p</w:t>
      </w:r>
      <w:r w:rsidR="00803292">
        <w:rPr>
          <w:rFonts w:ascii="Arial" w:hAnsi="Arial" w:cs="Arial"/>
          <w:sz w:val="24"/>
          <w:szCs w:val="24"/>
        </w:rPr>
        <w:t xml:space="preserve">onderación de </w:t>
      </w:r>
      <w:r w:rsidR="00B741D6">
        <w:rPr>
          <w:rFonts w:ascii="Arial" w:hAnsi="Arial" w:cs="Arial"/>
          <w:sz w:val="24"/>
          <w:szCs w:val="24"/>
        </w:rPr>
        <w:t xml:space="preserve">las siguientes </w:t>
      </w:r>
      <w:r w:rsidR="00803292">
        <w:rPr>
          <w:rFonts w:ascii="Arial" w:hAnsi="Arial" w:cs="Arial"/>
          <w:sz w:val="24"/>
          <w:szCs w:val="24"/>
        </w:rPr>
        <w:t>variables</w:t>
      </w:r>
      <w:r w:rsidR="009738AC">
        <w:rPr>
          <w:rFonts w:ascii="Arial" w:hAnsi="Arial" w:cs="Arial"/>
          <w:sz w:val="24"/>
          <w:szCs w:val="24"/>
        </w:rPr>
        <w:t xml:space="preserve"> </w:t>
      </w:r>
      <w:r w:rsidR="0001054A">
        <w:rPr>
          <w:rFonts w:ascii="Arial" w:hAnsi="Arial" w:cs="Arial"/>
          <w:sz w:val="24"/>
          <w:szCs w:val="24"/>
        </w:rPr>
        <w:t xml:space="preserve">a considerar por </w:t>
      </w:r>
      <w:r w:rsidR="0001054A" w:rsidRPr="00C07B24">
        <w:rPr>
          <w:rFonts w:ascii="Arial" w:hAnsi="Arial" w:cs="Arial"/>
          <w:sz w:val="24"/>
          <w:szCs w:val="24"/>
        </w:rPr>
        <w:t xml:space="preserve">la comisión </w:t>
      </w:r>
      <w:r w:rsidR="009738AC" w:rsidRPr="00C07B24">
        <w:rPr>
          <w:rFonts w:ascii="Arial" w:hAnsi="Arial" w:cs="Arial"/>
          <w:sz w:val="24"/>
          <w:szCs w:val="24"/>
        </w:rPr>
        <w:t>evaluadora constituida</w:t>
      </w:r>
      <w:r w:rsidR="009B44C3" w:rsidRPr="00C07B24">
        <w:rPr>
          <w:rFonts w:ascii="Arial" w:hAnsi="Arial" w:cs="Arial"/>
          <w:sz w:val="24"/>
          <w:szCs w:val="24"/>
        </w:rPr>
        <w:t>s</w:t>
      </w:r>
      <w:r w:rsidR="009738AC" w:rsidRPr="00C07B24">
        <w:rPr>
          <w:rFonts w:ascii="Arial" w:hAnsi="Arial" w:cs="Arial"/>
          <w:sz w:val="24"/>
          <w:szCs w:val="24"/>
        </w:rPr>
        <w:t xml:space="preserve"> </w:t>
      </w:r>
      <w:r w:rsidR="009738AC" w:rsidRPr="00C07B24">
        <w:rPr>
          <w:rFonts w:ascii="Arial" w:hAnsi="Arial" w:cs="Arial"/>
          <w:i/>
          <w:sz w:val="24"/>
          <w:szCs w:val="24"/>
        </w:rPr>
        <w:t>ad-hoc</w:t>
      </w:r>
      <w:r w:rsidR="009B44C3" w:rsidRPr="00C07B24">
        <w:rPr>
          <w:rFonts w:ascii="Arial" w:hAnsi="Arial" w:cs="Arial"/>
          <w:sz w:val="24"/>
          <w:szCs w:val="24"/>
        </w:rPr>
        <w:t xml:space="preserve"> desde </w:t>
      </w:r>
      <w:r w:rsidR="00FC3C0E" w:rsidRPr="00C07B24">
        <w:rPr>
          <w:rFonts w:ascii="Arial" w:hAnsi="Arial" w:cs="Arial"/>
          <w:sz w:val="24"/>
          <w:szCs w:val="24"/>
        </w:rPr>
        <w:t xml:space="preserve">las Secretarías de </w:t>
      </w:r>
      <w:r w:rsidR="0001054A" w:rsidRPr="00C07B24">
        <w:rPr>
          <w:rFonts w:ascii="Arial" w:hAnsi="Arial" w:cs="Arial"/>
          <w:sz w:val="24"/>
          <w:szCs w:val="24"/>
        </w:rPr>
        <w:t>Ciencia y Tecnología</w:t>
      </w:r>
    </w:p>
    <w:p w14:paraId="5E0CADFA" w14:textId="7B6E9785" w:rsidR="005554CD" w:rsidRPr="00402314" w:rsidRDefault="0025430F" w:rsidP="006A370A">
      <w:pPr>
        <w:pStyle w:val="Prrafodelista"/>
        <w:numPr>
          <w:ilvl w:val="1"/>
          <w:numId w:val="16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25430F">
        <w:rPr>
          <w:rFonts w:ascii="Arial" w:hAnsi="Arial" w:cs="Arial"/>
          <w:sz w:val="24"/>
          <w:szCs w:val="24"/>
        </w:rPr>
        <w:t>En el caso de la línea de Finalización, e</w:t>
      </w:r>
      <w:r w:rsidR="005554CD" w:rsidRPr="0025430F">
        <w:rPr>
          <w:rFonts w:ascii="Arial" w:hAnsi="Arial" w:cs="Arial"/>
          <w:sz w:val="24"/>
          <w:szCs w:val="24"/>
        </w:rPr>
        <w:t>l pl</w:t>
      </w:r>
      <w:r w:rsidR="00C96178" w:rsidRPr="0025430F">
        <w:rPr>
          <w:rFonts w:ascii="Arial" w:hAnsi="Arial" w:cs="Arial"/>
          <w:sz w:val="24"/>
          <w:szCs w:val="24"/>
        </w:rPr>
        <w:t>an de trabajo presentado por el</w:t>
      </w:r>
      <w:r w:rsidR="00C96178">
        <w:rPr>
          <w:rFonts w:ascii="Arial" w:hAnsi="Arial" w:cs="Arial"/>
          <w:sz w:val="24"/>
          <w:szCs w:val="24"/>
        </w:rPr>
        <w:t xml:space="preserve"> </w:t>
      </w:r>
      <w:r w:rsidR="005554CD">
        <w:rPr>
          <w:rFonts w:ascii="Arial" w:hAnsi="Arial" w:cs="Arial"/>
          <w:sz w:val="24"/>
          <w:szCs w:val="24"/>
        </w:rPr>
        <w:t xml:space="preserve">postulante con el detalle de las actividades previstas </w:t>
      </w:r>
      <w:r w:rsidR="00F22031">
        <w:rPr>
          <w:rFonts w:ascii="Arial" w:hAnsi="Arial" w:cs="Arial"/>
          <w:sz w:val="24"/>
          <w:szCs w:val="24"/>
        </w:rPr>
        <w:t xml:space="preserve">para llevar a cabo </w:t>
      </w:r>
      <w:r>
        <w:rPr>
          <w:rFonts w:ascii="Arial" w:hAnsi="Arial" w:cs="Arial"/>
          <w:sz w:val="24"/>
          <w:szCs w:val="24"/>
        </w:rPr>
        <w:t>la entrega de su tesis</w:t>
      </w:r>
      <w:r w:rsidR="00F22031" w:rsidRPr="00402314">
        <w:rPr>
          <w:rFonts w:ascii="Arial" w:hAnsi="Arial" w:cs="Arial"/>
          <w:sz w:val="24"/>
          <w:szCs w:val="24"/>
        </w:rPr>
        <w:t>.</w:t>
      </w:r>
    </w:p>
    <w:p w14:paraId="277B3F64" w14:textId="0BFB62D8" w:rsidR="00803292" w:rsidRDefault="00803292" w:rsidP="006A370A">
      <w:pPr>
        <w:pStyle w:val="Prrafodelista"/>
        <w:numPr>
          <w:ilvl w:val="1"/>
          <w:numId w:val="16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803292">
        <w:rPr>
          <w:rFonts w:ascii="Arial" w:hAnsi="Arial" w:cs="Arial"/>
          <w:sz w:val="24"/>
          <w:szCs w:val="24"/>
        </w:rPr>
        <w:t>Los antecedentes en investigación. Se evaluará la calidad y cantidad de producción científica teniendo en cuenta las características propias de cada disciplina. Se tendrán en cuenta publicaciones con referato, indexadas y no indexadas, presentación a congresos, capítulos de libros y otros antecedentes tales como participación en proyectos de investi</w:t>
      </w:r>
      <w:r w:rsidR="0093350F">
        <w:rPr>
          <w:rFonts w:ascii="Arial" w:hAnsi="Arial" w:cs="Arial"/>
          <w:sz w:val="24"/>
          <w:szCs w:val="24"/>
        </w:rPr>
        <w:t xml:space="preserve">gación, </w:t>
      </w:r>
      <w:r w:rsidR="00954D89">
        <w:rPr>
          <w:rFonts w:ascii="Arial" w:hAnsi="Arial" w:cs="Arial"/>
          <w:sz w:val="24"/>
          <w:szCs w:val="24"/>
        </w:rPr>
        <w:t>acreditados en la UNLaM</w:t>
      </w:r>
      <w:r w:rsidR="007854D5">
        <w:rPr>
          <w:rFonts w:ascii="Arial" w:hAnsi="Arial" w:cs="Arial"/>
          <w:sz w:val="24"/>
          <w:szCs w:val="24"/>
        </w:rPr>
        <w:t xml:space="preserve"> </w:t>
      </w:r>
      <w:r w:rsidR="007854D5">
        <w:rPr>
          <w:rFonts w:ascii="Arial" w:hAnsi="Arial" w:cs="Arial"/>
          <w:sz w:val="24"/>
          <w:szCs w:val="24"/>
        </w:rPr>
        <w:lastRenderedPageBreak/>
        <w:t>(y en otras instituciones de educación superior)</w:t>
      </w:r>
      <w:r w:rsidR="00954D89">
        <w:rPr>
          <w:rFonts w:ascii="Arial" w:hAnsi="Arial" w:cs="Arial"/>
          <w:sz w:val="24"/>
          <w:szCs w:val="24"/>
        </w:rPr>
        <w:t>, asistencia a reuniones</w:t>
      </w:r>
      <w:r w:rsidR="007854D5">
        <w:rPr>
          <w:rFonts w:ascii="Arial" w:hAnsi="Arial" w:cs="Arial"/>
          <w:sz w:val="24"/>
          <w:szCs w:val="24"/>
        </w:rPr>
        <w:t xml:space="preserve"> científico-académicas</w:t>
      </w:r>
      <w:r w:rsidR="00954D89">
        <w:rPr>
          <w:rFonts w:ascii="Arial" w:hAnsi="Arial" w:cs="Arial"/>
          <w:sz w:val="24"/>
          <w:szCs w:val="24"/>
        </w:rPr>
        <w:t>,</w:t>
      </w:r>
      <w:r w:rsidR="0093350F">
        <w:rPr>
          <w:rFonts w:ascii="Arial" w:hAnsi="Arial" w:cs="Arial"/>
          <w:sz w:val="24"/>
          <w:szCs w:val="24"/>
        </w:rPr>
        <w:t xml:space="preserve"> </w:t>
      </w:r>
      <w:r w:rsidR="006E5A31">
        <w:rPr>
          <w:rFonts w:ascii="Arial" w:hAnsi="Arial" w:cs="Arial"/>
          <w:sz w:val="24"/>
          <w:szCs w:val="24"/>
        </w:rPr>
        <w:t xml:space="preserve">otorgamiento de becas, </w:t>
      </w:r>
      <w:r w:rsidRPr="00803292">
        <w:rPr>
          <w:rFonts w:ascii="Arial" w:hAnsi="Arial" w:cs="Arial"/>
          <w:sz w:val="24"/>
          <w:szCs w:val="24"/>
        </w:rPr>
        <w:t>premios</w:t>
      </w:r>
      <w:r w:rsidR="006E5A31">
        <w:rPr>
          <w:rFonts w:ascii="Arial" w:hAnsi="Arial" w:cs="Arial"/>
          <w:sz w:val="24"/>
          <w:szCs w:val="24"/>
        </w:rPr>
        <w:t xml:space="preserve"> </w:t>
      </w:r>
      <w:r w:rsidR="00954D89">
        <w:rPr>
          <w:rFonts w:ascii="Arial" w:hAnsi="Arial" w:cs="Arial"/>
          <w:sz w:val="24"/>
          <w:szCs w:val="24"/>
        </w:rPr>
        <w:t>o</w:t>
      </w:r>
      <w:r w:rsidR="006E5A31">
        <w:rPr>
          <w:rFonts w:ascii="Arial" w:hAnsi="Arial" w:cs="Arial"/>
          <w:sz w:val="24"/>
          <w:szCs w:val="24"/>
        </w:rPr>
        <w:t xml:space="preserve"> reconocimientos recibidos y </w:t>
      </w:r>
      <w:r w:rsidR="00954D89">
        <w:rPr>
          <w:rFonts w:ascii="Arial" w:hAnsi="Arial" w:cs="Arial"/>
          <w:sz w:val="24"/>
          <w:szCs w:val="24"/>
        </w:rPr>
        <w:t xml:space="preserve">el </w:t>
      </w:r>
      <w:r w:rsidR="006E5A31">
        <w:rPr>
          <w:rFonts w:ascii="Arial" w:hAnsi="Arial" w:cs="Arial"/>
          <w:sz w:val="24"/>
          <w:szCs w:val="24"/>
        </w:rPr>
        <w:t>manejo de</w:t>
      </w:r>
      <w:r w:rsidRPr="00803292">
        <w:rPr>
          <w:rFonts w:ascii="Arial" w:hAnsi="Arial" w:cs="Arial"/>
          <w:sz w:val="24"/>
          <w:szCs w:val="24"/>
        </w:rPr>
        <w:t xml:space="preserve"> idiomas.</w:t>
      </w:r>
    </w:p>
    <w:p w14:paraId="3BD79786" w14:textId="6CF194D7" w:rsidR="00620D91" w:rsidRDefault="00713654" w:rsidP="006A370A">
      <w:pPr>
        <w:pStyle w:val="Prrafodelista"/>
        <w:numPr>
          <w:ilvl w:val="1"/>
          <w:numId w:val="16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antecedentes en docencia</w:t>
      </w:r>
      <w:r w:rsidR="006E5A31">
        <w:rPr>
          <w:rFonts w:ascii="Arial" w:hAnsi="Arial" w:cs="Arial"/>
          <w:sz w:val="24"/>
          <w:szCs w:val="24"/>
        </w:rPr>
        <w:t xml:space="preserve"> y vinculación.</w:t>
      </w:r>
    </w:p>
    <w:p w14:paraId="62E2B487" w14:textId="77777777" w:rsidR="00804488" w:rsidRDefault="00620D91" w:rsidP="006A370A">
      <w:pPr>
        <w:spacing w:before="160" w:after="160"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620D91">
        <w:rPr>
          <w:rFonts w:ascii="Arial" w:hAnsi="Arial" w:cs="Arial"/>
          <w:i/>
          <w:sz w:val="24"/>
          <w:szCs w:val="24"/>
        </w:rPr>
        <w:t>El mismo debe dar prioridad a</w:t>
      </w:r>
      <w:r w:rsidR="00804488">
        <w:rPr>
          <w:rFonts w:ascii="Arial" w:hAnsi="Arial" w:cs="Arial"/>
          <w:i/>
          <w:sz w:val="24"/>
          <w:szCs w:val="24"/>
        </w:rPr>
        <w:t>:</w:t>
      </w:r>
    </w:p>
    <w:p w14:paraId="20F0C9FF" w14:textId="509BA963" w:rsidR="00620D91" w:rsidRPr="00804488" w:rsidRDefault="00804488" w:rsidP="006A370A">
      <w:pPr>
        <w:pStyle w:val="Prrafodelista"/>
        <w:numPr>
          <w:ilvl w:val="0"/>
          <w:numId w:val="17"/>
        </w:numPr>
        <w:spacing w:before="160" w:after="1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04488">
        <w:rPr>
          <w:rFonts w:ascii="Arial" w:hAnsi="Arial" w:cs="Arial"/>
          <w:i/>
          <w:sz w:val="24"/>
          <w:szCs w:val="24"/>
        </w:rPr>
        <w:t>L</w:t>
      </w:r>
      <w:r w:rsidR="00620D91" w:rsidRPr="00804488">
        <w:rPr>
          <w:rFonts w:ascii="Arial" w:hAnsi="Arial" w:cs="Arial"/>
          <w:i/>
          <w:sz w:val="24"/>
          <w:szCs w:val="24"/>
        </w:rPr>
        <w:t>a Línea</w:t>
      </w:r>
      <w:r w:rsidR="00502ED6" w:rsidRPr="00804488">
        <w:rPr>
          <w:rFonts w:ascii="Arial" w:hAnsi="Arial" w:cs="Arial"/>
          <w:i/>
          <w:sz w:val="24"/>
          <w:szCs w:val="24"/>
        </w:rPr>
        <w:t xml:space="preserve"> de</w:t>
      </w:r>
      <w:r w:rsidR="00620D91" w:rsidRPr="00804488">
        <w:rPr>
          <w:rFonts w:ascii="Arial" w:hAnsi="Arial" w:cs="Arial"/>
          <w:i/>
          <w:sz w:val="24"/>
          <w:szCs w:val="24"/>
        </w:rPr>
        <w:t xml:space="preserve"> </w:t>
      </w:r>
      <w:r w:rsidR="00502ED6" w:rsidRPr="00804488">
        <w:rPr>
          <w:rFonts w:ascii="Arial" w:hAnsi="Arial" w:cs="Arial"/>
          <w:i/>
          <w:sz w:val="24"/>
          <w:szCs w:val="24"/>
        </w:rPr>
        <w:t>Finalización</w:t>
      </w:r>
      <w:r w:rsidR="00FF119A" w:rsidRPr="00804488">
        <w:rPr>
          <w:rFonts w:ascii="Arial" w:hAnsi="Arial" w:cs="Arial"/>
          <w:i/>
          <w:sz w:val="24"/>
          <w:szCs w:val="24"/>
        </w:rPr>
        <w:t xml:space="preserve"> </w:t>
      </w:r>
      <w:r w:rsidR="00620D91" w:rsidRPr="00804488">
        <w:rPr>
          <w:rFonts w:ascii="Arial" w:hAnsi="Arial" w:cs="Arial"/>
          <w:i/>
          <w:sz w:val="24"/>
          <w:szCs w:val="24"/>
        </w:rPr>
        <w:t>sobre la</w:t>
      </w:r>
      <w:r w:rsidR="00FF119A" w:rsidRPr="00804488">
        <w:rPr>
          <w:rFonts w:ascii="Arial" w:hAnsi="Arial" w:cs="Arial"/>
          <w:i/>
          <w:sz w:val="24"/>
          <w:szCs w:val="24"/>
        </w:rPr>
        <w:t>s líneas de Iniciación y Avanzada</w:t>
      </w:r>
      <w:r w:rsidR="00620D91" w:rsidRPr="00804488">
        <w:rPr>
          <w:rFonts w:ascii="Arial" w:hAnsi="Arial" w:cs="Arial"/>
          <w:i/>
          <w:sz w:val="24"/>
          <w:szCs w:val="24"/>
        </w:rPr>
        <w:t xml:space="preserve"> por encontrarse en la </w:t>
      </w:r>
      <w:proofErr w:type="spellStart"/>
      <w:r w:rsidR="00620D91" w:rsidRPr="00804488">
        <w:rPr>
          <w:rFonts w:ascii="Arial" w:hAnsi="Arial" w:cs="Arial"/>
          <w:i/>
          <w:sz w:val="24"/>
          <w:szCs w:val="24"/>
        </w:rPr>
        <w:t>terminalidad</w:t>
      </w:r>
      <w:proofErr w:type="spellEnd"/>
      <w:r w:rsidR="00620D91" w:rsidRPr="00804488">
        <w:rPr>
          <w:rFonts w:ascii="Arial" w:hAnsi="Arial" w:cs="Arial"/>
          <w:i/>
          <w:sz w:val="24"/>
          <w:szCs w:val="24"/>
        </w:rPr>
        <w:t xml:space="preserve"> del trayecto formativo</w:t>
      </w:r>
      <w:r w:rsidR="00513DBE" w:rsidRPr="00804488">
        <w:rPr>
          <w:rFonts w:ascii="Arial" w:hAnsi="Arial" w:cs="Arial"/>
          <w:i/>
          <w:sz w:val="24"/>
          <w:szCs w:val="24"/>
        </w:rPr>
        <w:t>.</w:t>
      </w:r>
    </w:p>
    <w:p w14:paraId="42F66757" w14:textId="77777777" w:rsidR="00C07B24" w:rsidRPr="00C07B24" w:rsidRDefault="00804488" w:rsidP="006A370A">
      <w:pPr>
        <w:pStyle w:val="Prrafodelista"/>
        <w:numPr>
          <w:ilvl w:val="0"/>
          <w:numId w:val="17"/>
        </w:numPr>
        <w:spacing w:before="160" w:after="1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07B24">
        <w:rPr>
          <w:rFonts w:ascii="Arial" w:hAnsi="Arial" w:cs="Arial"/>
          <w:i/>
          <w:sz w:val="24"/>
          <w:szCs w:val="24"/>
        </w:rPr>
        <w:t>A los docentes que NO posean becas</w:t>
      </w:r>
      <w:r w:rsidR="00770128" w:rsidRPr="00C07B24">
        <w:rPr>
          <w:rFonts w:ascii="Arial" w:hAnsi="Arial" w:cs="Arial"/>
          <w:i/>
          <w:sz w:val="24"/>
          <w:szCs w:val="24"/>
        </w:rPr>
        <w:t xml:space="preserve"> formativas o de investigación nacionales o provinciales. </w:t>
      </w:r>
    </w:p>
    <w:p w14:paraId="08A39239" w14:textId="77777777" w:rsidR="00C07B24" w:rsidRPr="00C07B24" w:rsidRDefault="00C07B24" w:rsidP="006A370A">
      <w:pPr>
        <w:pStyle w:val="Prrafodelista"/>
        <w:numPr>
          <w:ilvl w:val="0"/>
          <w:numId w:val="17"/>
        </w:numPr>
        <w:spacing w:before="160" w:after="1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07B24">
        <w:rPr>
          <w:rFonts w:ascii="Arial" w:hAnsi="Arial" w:cs="Arial"/>
          <w:i/>
          <w:sz w:val="24"/>
          <w:szCs w:val="24"/>
        </w:rPr>
        <w:t>A los docentes que NO posean becas de los programas Formando UNLaM 2024 y Formando Doctos UNLaM 2024.</w:t>
      </w:r>
    </w:p>
    <w:p w14:paraId="4D7849AE" w14:textId="4D7E7D8E" w:rsidR="0063112D" w:rsidRPr="00770128" w:rsidRDefault="00C96178" w:rsidP="006A370A">
      <w:pPr>
        <w:pStyle w:val="Prrafodelista"/>
        <w:spacing w:before="160" w:after="160" w:line="360" w:lineRule="auto"/>
        <w:ind w:left="1440"/>
        <w:jc w:val="both"/>
        <w:rPr>
          <w:rFonts w:ascii="Arial" w:hAnsi="Arial" w:cs="Arial"/>
          <w:i/>
          <w:sz w:val="24"/>
          <w:szCs w:val="24"/>
          <w:highlight w:val="yellow"/>
        </w:rPr>
      </w:pPr>
      <w:r w:rsidRPr="00770128">
        <w:rPr>
          <w:rFonts w:ascii="Arial" w:hAnsi="Arial" w:cs="Arial"/>
          <w:sz w:val="24"/>
          <w:szCs w:val="24"/>
        </w:rPr>
        <w:tab/>
      </w:r>
    </w:p>
    <w:p w14:paraId="1AAF6D55" w14:textId="77777777" w:rsidR="00FC3C0E" w:rsidRPr="00FC3C0E" w:rsidRDefault="00FC3C0E" w:rsidP="006A370A">
      <w:pPr>
        <w:pStyle w:val="Prrafodelista"/>
        <w:numPr>
          <w:ilvl w:val="0"/>
          <w:numId w:val="8"/>
        </w:numPr>
        <w:spacing w:before="160"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D57">
        <w:rPr>
          <w:rFonts w:ascii="Arial" w:hAnsi="Arial" w:cs="Arial"/>
          <w:b/>
          <w:sz w:val="24"/>
          <w:szCs w:val="24"/>
        </w:rPr>
        <w:t xml:space="preserve">De la </w:t>
      </w:r>
      <w:r>
        <w:rPr>
          <w:rFonts w:ascii="Arial" w:hAnsi="Arial" w:cs="Arial"/>
          <w:b/>
          <w:sz w:val="24"/>
          <w:szCs w:val="24"/>
        </w:rPr>
        <w:t>adjudicación y toma de posesión de las becas</w:t>
      </w:r>
    </w:p>
    <w:p w14:paraId="1F48B829" w14:textId="3FD746F2" w:rsidR="0083152F" w:rsidRDefault="00172714" w:rsidP="006A370A">
      <w:pPr>
        <w:tabs>
          <w:tab w:val="left" w:pos="709"/>
        </w:tabs>
        <w:spacing w:before="160" w:after="16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FC3C0E">
        <w:rPr>
          <w:rFonts w:ascii="Arial" w:hAnsi="Arial" w:cs="Arial"/>
          <w:sz w:val="24"/>
          <w:szCs w:val="24"/>
        </w:rPr>
        <w:t xml:space="preserve">La Secretaría de Ciencia y Tecnología de la UNLaM, sobre la base del orden de mérito establecido </w:t>
      </w:r>
      <w:r w:rsidR="00FC3C0E" w:rsidRPr="00034BB2">
        <w:rPr>
          <w:rFonts w:ascii="Arial" w:hAnsi="Arial" w:cs="Arial"/>
          <w:sz w:val="24"/>
          <w:szCs w:val="24"/>
        </w:rPr>
        <w:t xml:space="preserve">por las comisiones evaluadoras </w:t>
      </w:r>
      <w:r w:rsidR="00FC3C0E" w:rsidRPr="00034BB2">
        <w:rPr>
          <w:rFonts w:ascii="Arial" w:hAnsi="Arial" w:cs="Arial"/>
          <w:i/>
          <w:sz w:val="24"/>
          <w:szCs w:val="24"/>
        </w:rPr>
        <w:t>ad-hoc</w:t>
      </w:r>
      <w:r w:rsidR="00FC3C0E" w:rsidRPr="00034BB2">
        <w:rPr>
          <w:rFonts w:ascii="Arial" w:hAnsi="Arial" w:cs="Arial"/>
          <w:sz w:val="24"/>
          <w:szCs w:val="24"/>
        </w:rPr>
        <w:t>,</w:t>
      </w:r>
      <w:r w:rsidR="00FC3C0E">
        <w:rPr>
          <w:rFonts w:ascii="Arial" w:hAnsi="Arial" w:cs="Arial"/>
          <w:sz w:val="24"/>
          <w:szCs w:val="24"/>
        </w:rPr>
        <w:t xml:space="preserve"> confeccionará el listado de postulantes titulares a los que se propondrá el otorgamiento de la beca, junto </w:t>
      </w:r>
      <w:r w:rsidR="0041429B">
        <w:rPr>
          <w:rFonts w:ascii="Arial" w:hAnsi="Arial" w:cs="Arial"/>
          <w:sz w:val="24"/>
          <w:szCs w:val="24"/>
        </w:rPr>
        <w:t>a un listado d</w:t>
      </w:r>
      <w:r w:rsidR="00FC3C0E">
        <w:rPr>
          <w:rFonts w:ascii="Arial" w:hAnsi="Arial" w:cs="Arial"/>
          <w:sz w:val="24"/>
          <w:szCs w:val="24"/>
        </w:rPr>
        <w:t>e suplentes (si correspondiera). La cantidad total de becas a otorgarse se encuentra sujeta a la disponibilidad de pr</w:t>
      </w:r>
      <w:r w:rsidR="0041429B">
        <w:rPr>
          <w:rFonts w:ascii="Arial" w:hAnsi="Arial" w:cs="Arial"/>
          <w:sz w:val="24"/>
          <w:szCs w:val="24"/>
        </w:rPr>
        <w:t xml:space="preserve">esupuesto asignado por la </w:t>
      </w:r>
      <w:proofErr w:type="spellStart"/>
      <w:r w:rsidR="0041429B">
        <w:rPr>
          <w:rFonts w:ascii="Arial" w:hAnsi="Arial" w:cs="Arial"/>
          <w:sz w:val="24"/>
          <w:szCs w:val="24"/>
        </w:rPr>
        <w:t>UNLaM</w:t>
      </w:r>
      <w:proofErr w:type="spellEnd"/>
      <w:r w:rsidR="0083152F">
        <w:rPr>
          <w:rFonts w:ascii="Arial" w:hAnsi="Arial" w:cs="Arial"/>
          <w:sz w:val="24"/>
          <w:szCs w:val="24"/>
        </w:rPr>
        <w:t xml:space="preserve"> y a la distribución proporcional de postulaciones recibidas para garantizar la equidad distributiva entre las líneas que conforman el Programa. </w:t>
      </w:r>
    </w:p>
    <w:p w14:paraId="5EFEA610" w14:textId="23629FAC" w:rsidR="008C09DD" w:rsidRDefault="00F31ADF" w:rsidP="006A370A">
      <w:pPr>
        <w:tabs>
          <w:tab w:val="left" w:pos="709"/>
        </w:tabs>
        <w:spacing w:before="160" w:after="16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2714">
        <w:rPr>
          <w:rFonts w:ascii="Arial" w:hAnsi="Arial" w:cs="Arial"/>
          <w:sz w:val="24"/>
          <w:szCs w:val="24"/>
        </w:rPr>
        <w:t>6</w:t>
      </w:r>
      <w:r w:rsidR="00D34FDB">
        <w:rPr>
          <w:rFonts w:ascii="Arial" w:hAnsi="Arial" w:cs="Arial"/>
          <w:sz w:val="24"/>
          <w:szCs w:val="24"/>
        </w:rPr>
        <w:t xml:space="preserve">.2) </w:t>
      </w:r>
      <w:r w:rsidR="00FC3C0E">
        <w:rPr>
          <w:rFonts w:ascii="Arial" w:hAnsi="Arial" w:cs="Arial"/>
          <w:sz w:val="24"/>
          <w:szCs w:val="24"/>
        </w:rPr>
        <w:t xml:space="preserve">El Rector de la UNLaM emitirá la resolución de otorgamiento de las Becas </w:t>
      </w:r>
      <w:r w:rsidR="00782D76">
        <w:rPr>
          <w:rFonts w:ascii="Arial" w:hAnsi="Arial" w:cs="Arial"/>
          <w:sz w:val="24"/>
          <w:szCs w:val="24"/>
        </w:rPr>
        <w:t xml:space="preserve">del </w:t>
      </w:r>
      <w:r w:rsidR="00782D76" w:rsidRPr="00034BB2">
        <w:rPr>
          <w:rFonts w:ascii="Arial" w:hAnsi="Arial" w:cs="Arial"/>
          <w:sz w:val="24"/>
          <w:szCs w:val="24"/>
        </w:rPr>
        <w:t>Programa de Doctorado</w:t>
      </w:r>
      <w:r w:rsidR="00DA525D" w:rsidRPr="00034BB2">
        <w:rPr>
          <w:rFonts w:ascii="Arial" w:hAnsi="Arial" w:cs="Arial"/>
          <w:i/>
          <w:sz w:val="24"/>
          <w:szCs w:val="24"/>
        </w:rPr>
        <w:t xml:space="preserve"> </w:t>
      </w:r>
      <w:r w:rsidR="001D3603" w:rsidRPr="00034BB2">
        <w:rPr>
          <w:rFonts w:ascii="Arial" w:hAnsi="Arial" w:cs="Arial"/>
          <w:i/>
          <w:sz w:val="24"/>
          <w:szCs w:val="24"/>
        </w:rPr>
        <w:t>UNLaM 202</w:t>
      </w:r>
      <w:r w:rsidR="00CC66FA">
        <w:rPr>
          <w:rFonts w:ascii="Arial" w:hAnsi="Arial" w:cs="Arial"/>
          <w:i/>
          <w:sz w:val="24"/>
          <w:szCs w:val="24"/>
        </w:rPr>
        <w:t>5</w:t>
      </w:r>
      <w:r w:rsidR="00CE469E" w:rsidRPr="00034BB2">
        <w:rPr>
          <w:rFonts w:ascii="Arial" w:hAnsi="Arial" w:cs="Arial"/>
          <w:sz w:val="24"/>
          <w:szCs w:val="24"/>
        </w:rPr>
        <w:t>.</w:t>
      </w:r>
    </w:p>
    <w:p w14:paraId="2699B705" w14:textId="61B6C06E" w:rsidR="00C53F4D" w:rsidRDefault="00172714" w:rsidP="006A370A">
      <w:pPr>
        <w:tabs>
          <w:tab w:val="left" w:pos="709"/>
        </w:tabs>
        <w:spacing w:before="160" w:after="16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01B9">
        <w:rPr>
          <w:rFonts w:ascii="Arial" w:hAnsi="Arial" w:cs="Arial"/>
          <w:sz w:val="24"/>
          <w:szCs w:val="24"/>
        </w:rPr>
        <w:t>6</w:t>
      </w:r>
      <w:r w:rsidR="00D34FDB" w:rsidRPr="001601B9">
        <w:rPr>
          <w:rFonts w:ascii="Arial" w:hAnsi="Arial" w:cs="Arial"/>
          <w:sz w:val="24"/>
          <w:szCs w:val="24"/>
        </w:rPr>
        <w:t xml:space="preserve">.3) </w:t>
      </w:r>
      <w:r w:rsidR="00C53F4D" w:rsidRPr="00F1641B">
        <w:rPr>
          <w:rFonts w:ascii="Arial" w:hAnsi="Arial" w:cs="Arial"/>
          <w:sz w:val="24"/>
          <w:szCs w:val="24"/>
        </w:rPr>
        <w:t>Se comunicará por correo electrónico el procedimiento administrativo a seguir para dar cumplimiento a la toma de posesión.</w:t>
      </w:r>
    </w:p>
    <w:p w14:paraId="3B012456" w14:textId="77777777" w:rsidR="00E80F8B" w:rsidRPr="00B04564" w:rsidRDefault="00E80F8B" w:rsidP="006A370A">
      <w:pPr>
        <w:tabs>
          <w:tab w:val="left" w:pos="709"/>
        </w:tabs>
        <w:spacing w:before="160" w:after="160" w:line="36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944E955" w14:textId="062F6641" w:rsidR="00AA0992" w:rsidRPr="00386A65" w:rsidRDefault="000C5715" w:rsidP="006A370A">
      <w:pPr>
        <w:tabs>
          <w:tab w:val="left" w:pos="709"/>
        </w:tabs>
        <w:spacing w:before="160" w:after="16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="00AA0992" w:rsidRPr="00386A65">
        <w:rPr>
          <w:rFonts w:ascii="Arial" w:hAnsi="Arial" w:cs="Arial"/>
          <w:b/>
          <w:sz w:val="24"/>
          <w:szCs w:val="24"/>
        </w:rPr>
        <w:t>De las obligaciones de los becarios</w:t>
      </w:r>
    </w:p>
    <w:p w14:paraId="63B86B12" w14:textId="5C0A624F" w:rsidR="00386A65" w:rsidRDefault="00172714" w:rsidP="006A370A">
      <w:pPr>
        <w:spacing w:before="160" w:after="16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386A65">
        <w:rPr>
          <w:rFonts w:ascii="Arial" w:hAnsi="Arial" w:cs="Arial"/>
          <w:sz w:val="24"/>
          <w:szCs w:val="24"/>
        </w:rPr>
        <w:t>Serán obligaciones de los becarios:</w:t>
      </w:r>
    </w:p>
    <w:p w14:paraId="34F081DC" w14:textId="77777777" w:rsidR="008D5536" w:rsidRDefault="00386A65" w:rsidP="006A370A">
      <w:pPr>
        <w:pStyle w:val="Prrafodelista"/>
        <w:numPr>
          <w:ilvl w:val="1"/>
          <w:numId w:val="8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386A65">
        <w:rPr>
          <w:rFonts w:ascii="Arial" w:hAnsi="Arial" w:cs="Arial"/>
          <w:sz w:val="24"/>
          <w:szCs w:val="24"/>
        </w:rPr>
        <w:t>Mantener actualizados sus datos personales y de contacto.</w:t>
      </w:r>
    </w:p>
    <w:p w14:paraId="09B2931E" w14:textId="77777777" w:rsidR="00386A65" w:rsidRDefault="00386A65" w:rsidP="006A370A">
      <w:pPr>
        <w:pStyle w:val="Prrafodelista"/>
        <w:numPr>
          <w:ilvl w:val="1"/>
          <w:numId w:val="8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Cumplir con los </w:t>
      </w:r>
      <w:r w:rsidR="00C451C0">
        <w:rPr>
          <w:rFonts w:ascii="Arial" w:hAnsi="Arial" w:cs="Arial"/>
          <w:sz w:val="24"/>
          <w:szCs w:val="24"/>
        </w:rPr>
        <w:t>plazos previstos en el plan de trabajo.</w:t>
      </w:r>
    </w:p>
    <w:p w14:paraId="22C2903C" w14:textId="72071CA4" w:rsidR="00C451C0" w:rsidRDefault="00C451C0" w:rsidP="006A370A">
      <w:pPr>
        <w:pStyle w:val="Prrafodelista"/>
        <w:numPr>
          <w:ilvl w:val="1"/>
          <w:numId w:val="8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Informar</w:t>
      </w:r>
      <w:r w:rsidR="00782D76">
        <w:rPr>
          <w:rFonts w:ascii="Arial" w:hAnsi="Arial" w:cs="Arial"/>
          <w:sz w:val="24"/>
          <w:szCs w:val="24"/>
        </w:rPr>
        <w:t xml:space="preserve"> a la Secretar</w:t>
      </w:r>
      <w:r w:rsidR="00020DD5">
        <w:rPr>
          <w:rFonts w:ascii="Arial" w:hAnsi="Arial" w:cs="Arial"/>
          <w:sz w:val="24"/>
          <w:szCs w:val="24"/>
        </w:rPr>
        <w:t>í</w:t>
      </w:r>
      <w:r w:rsidR="00782D76">
        <w:rPr>
          <w:rFonts w:ascii="Arial" w:hAnsi="Arial" w:cs="Arial"/>
          <w:sz w:val="24"/>
          <w:szCs w:val="24"/>
        </w:rPr>
        <w:t xml:space="preserve">a de Ciencia y Tecnología </w:t>
      </w:r>
      <w:r w:rsidR="00782D76" w:rsidRPr="009E00D8">
        <w:rPr>
          <w:rFonts w:ascii="Arial" w:hAnsi="Arial" w:cs="Arial"/>
          <w:sz w:val="24"/>
          <w:szCs w:val="24"/>
        </w:rPr>
        <w:t>de la UNLaM</w:t>
      </w:r>
      <w:r>
        <w:rPr>
          <w:rFonts w:ascii="Arial" w:hAnsi="Arial" w:cs="Arial"/>
          <w:sz w:val="24"/>
          <w:szCs w:val="24"/>
        </w:rPr>
        <w:t xml:space="preserve">, sin dilaciones, acerca de cualquier modificación </w:t>
      </w:r>
      <w:r w:rsidR="00E00CB3">
        <w:rPr>
          <w:rFonts w:ascii="Arial" w:hAnsi="Arial" w:cs="Arial"/>
          <w:sz w:val="24"/>
          <w:szCs w:val="24"/>
        </w:rPr>
        <w:t>que se produjese sobre las condiciones establecida</w:t>
      </w:r>
      <w:r w:rsidR="00782D76">
        <w:rPr>
          <w:rFonts w:ascii="Arial" w:hAnsi="Arial" w:cs="Arial"/>
          <w:sz w:val="24"/>
          <w:szCs w:val="24"/>
        </w:rPr>
        <w:t xml:space="preserve">s en la adjudicación de la beca. </w:t>
      </w:r>
      <w:r w:rsidR="00E00CB3">
        <w:rPr>
          <w:rFonts w:ascii="Arial" w:hAnsi="Arial" w:cs="Arial"/>
          <w:sz w:val="24"/>
          <w:szCs w:val="24"/>
        </w:rPr>
        <w:t xml:space="preserve"> </w:t>
      </w:r>
    </w:p>
    <w:p w14:paraId="346E6FC7" w14:textId="00960874" w:rsidR="009E00D8" w:rsidRDefault="009E00D8" w:rsidP="006A370A">
      <w:pPr>
        <w:pStyle w:val="Prrafodelista"/>
        <w:numPr>
          <w:ilvl w:val="1"/>
          <w:numId w:val="8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9E00D8">
        <w:rPr>
          <w:rFonts w:ascii="Arial" w:hAnsi="Arial" w:cs="Arial"/>
          <w:sz w:val="24"/>
          <w:szCs w:val="24"/>
        </w:rPr>
        <w:t xml:space="preserve">Concurrir a las reuniones o eventos académicos que fuesen convocados por la Secretaría de Ciencia y Tecnología de la </w:t>
      </w:r>
      <w:r w:rsidR="009438EC">
        <w:rPr>
          <w:rFonts w:ascii="Arial" w:hAnsi="Arial" w:cs="Arial"/>
          <w:sz w:val="24"/>
          <w:szCs w:val="24"/>
        </w:rPr>
        <w:t>UN</w:t>
      </w:r>
      <w:r w:rsidR="009438EC" w:rsidRPr="009E00D8">
        <w:rPr>
          <w:rFonts w:ascii="Arial" w:hAnsi="Arial" w:cs="Arial"/>
          <w:sz w:val="24"/>
          <w:szCs w:val="24"/>
        </w:rPr>
        <w:t>La</w:t>
      </w:r>
      <w:r w:rsidR="009438EC">
        <w:rPr>
          <w:rFonts w:ascii="Arial" w:hAnsi="Arial" w:cs="Arial"/>
          <w:sz w:val="24"/>
          <w:szCs w:val="24"/>
        </w:rPr>
        <w:t>M</w:t>
      </w:r>
      <w:r w:rsidR="00782D76">
        <w:rPr>
          <w:rFonts w:ascii="Arial" w:hAnsi="Arial" w:cs="Arial"/>
          <w:sz w:val="24"/>
          <w:szCs w:val="24"/>
        </w:rPr>
        <w:t>.</w:t>
      </w:r>
      <w:r w:rsidRPr="009E00D8">
        <w:rPr>
          <w:rFonts w:ascii="Arial" w:hAnsi="Arial" w:cs="Arial"/>
          <w:sz w:val="24"/>
          <w:szCs w:val="24"/>
        </w:rPr>
        <w:t xml:space="preserve"> </w:t>
      </w:r>
    </w:p>
    <w:p w14:paraId="059B4502" w14:textId="277B25EC" w:rsidR="00D429E6" w:rsidRDefault="001D3603" w:rsidP="006A370A">
      <w:pPr>
        <w:pStyle w:val="Prrafodelista"/>
        <w:numPr>
          <w:ilvl w:val="1"/>
          <w:numId w:val="8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FB159E">
        <w:rPr>
          <w:rFonts w:ascii="Arial" w:hAnsi="Arial" w:cs="Arial"/>
          <w:sz w:val="24"/>
          <w:szCs w:val="24"/>
        </w:rPr>
        <w:t xml:space="preserve">Todo producto o pieza de difusión </w:t>
      </w:r>
      <w:r w:rsidR="00F11085">
        <w:rPr>
          <w:rFonts w:ascii="Arial" w:hAnsi="Arial" w:cs="Arial"/>
          <w:sz w:val="24"/>
          <w:szCs w:val="24"/>
        </w:rPr>
        <w:t>confeccionada en el</w:t>
      </w:r>
      <w:r w:rsidRPr="00FB159E">
        <w:rPr>
          <w:rFonts w:ascii="Arial" w:hAnsi="Arial" w:cs="Arial"/>
          <w:sz w:val="24"/>
          <w:szCs w:val="24"/>
        </w:rPr>
        <w:t xml:space="preserve"> marco de </w:t>
      </w:r>
      <w:r w:rsidR="00F11085">
        <w:rPr>
          <w:rFonts w:ascii="Arial" w:hAnsi="Arial" w:cs="Arial"/>
          <w:sz w:val="24"/>
          <w:szCs w:val="24"/>
        </w:rPr>
        <w:t xml:space="preserve">este programa de </w:t>
      </w:r>
      <w:r w:rsidRPr="00FB159E">
        <w:rPr>
          <w:rFonts w:ascii="Arial" w:hAnsi="Arial" w:cs="Arial"/>
          <w:sz w:val="24"/>
          <w:szCs w:val="24"/>
        </w:rPr>
        <w:t>bec</w:t>
      </w:r>
      <w:r w:rsidRPr="00C07B24">
        <w:rPr>
          <w:rFonts w:ascii="Arial" w:hAnsi="Arial" w:cs="Arial"/>
          <w:sz w:val="24"/>
          <w:szCs w:val="24"/>
        </w:rPr>
        <w:t>a</w:t>
      </w:r>
      <w:r w:rsidR="00F1641B" w:rsidRPr="00C07B24">
        <w:rPr>
          <w:rStyle w:val="Refdenotaalpie"/>
          <w:rFonts w:ascii="Arial" w:hAnsi="Arial" w:cs="Arial"/>
          <w:sz w:val="24"/>
          <w:szCs w:val="24"/>
        </w:rPr>
        <w:footnoteReference w:id="3"/>
      </w:r>
      <w:r w:rsidR="00F1641B" w:rsidRPr="00C07B24">
        <w:rPr>
          <w:rFonts w:ascii="Arial" w:hAnsi="Arial" w:cs="Arial"/>
          <w:sz w:val="24"/>
          <w:szCs w:val="24"/>
        </w:rPr>
        <w:t>,</w:t>
      </w:r>
      <w:r w:rsidRPr="00FB159E">
        <w:rPr>
          <w:rFonts w:ascii="Arial" w:hAnsi="Arial" w:cs="Arial"/>
          <w:sz w:val="24"/>
          <w:szCs w:val="24"/>
        </w:rPr>
        <w:t xml:space="preserve"> </w:t>
      </w:r>
      <w:r w:rsidRPr="00C07B24">
        <w:rPr>
          <w:rFonts w:ascii="Arial" w:hAnsi="Arial" w:cs="Arial"/>
          <w:sz w:val="24"/>
          <w:szCs w:val="24"/>
        </w:rPr>
        <w:t>deberá</w:t>
      </w:r>
      <w:r w:rsidR="00D64701" w:rsidRPr="00C07B24">
        <w:rPr>
          <w:rFonts w:ascii="Arial" w:hAnsi="Arial" w:cs="Arial"/>
          <w:sz w:val="24"/>
          <w:szCs w:val="24"/>
        </w:rPr>
        <w:t xml:space="preserve"> tener filiación UNLaM</w:t>
      </w:r>
      <w:r w:rsidR="00020DD5">
        <w:rPr>
          <w:rStyle w:val="Refdenotaalpie"/>
          <w:rFonts w:ascii="Arial" w:hAnsi="Arial" w:cs="Arial"/>
          <w:sz w:val="24"/>
          <w:szCs w:val="24"/>
        </w:rPr>
        <w:footnoteReference w:id="4"/>
      </w:r>
      <w:r w:rsidR="00020DD5">
        <w:rPr>
          <w:rFonts w:ascii="Arial" w:hAnsi="Arial" w:cs="Arial"/>
          <w:sz w:val="24"/>
          <w:szCs w:val="24"/>
        </w:rPr>
        <w:t>,</w:t>
      </w:r>
      <w:r w:rsidR="00D64701">
        <w:rPr>
          <w:rFonts w:ascii="Arial" w:hAnsi="Arial" w:cs="Arial"/>
          <w:sz w:val="24"/>
          <w:szCs w:val="24"/>
        </w:rPr>
        <w:t xml:space="preserve"> y</w:t>
      </w:r>
      <w:r w:rsidRPr="00FB159E">
        <w:rPr>
          <w:rFonts w:ascii="Arial" w:hAnsi="Arial" w:cs="Arial"/>
          <w:sz w:val="24"/>
          <w:szCs w:val="24"/>
        </w:rPr>
        <w:t xml:space="preserve"> figurar con la leyenda: "</w:t>
      </w:r>
      <w:r w:rsidRPr="00FB159E">
        <w:rPr>
          <w:rFonts w:ascii="Arial" w:hAnsi="Arial" w:cs="Arial"/>
          <w:i/>
          <w:sz w:val="24"/>
          <w:szCs w:val="24"/>
        </w:rPr>
        <w:t xml:space="preserve">Programa </w:t>
      </w:r>
      <w:r w:rsidR="00782D76">
        <w:rPr>
          <w:rFonts w:ascii="Arial" w:hAnsi="Arial" w:cs="Arial"/>
          <w:i/>
          <w:sz w:val="24"/>
          <w:szCs w:val="24"/>
        </w:rPr>
        <w:t>de</w:t>
      </w:r>
      <w:r w:rsidR="00DB3C5C">
        <w:rPr>
          <w:rFonts w:ascii="Arial" w:hAnsi="Arial" w:cs="Arial"/>
          <w:i/>
          <w:sz w:val="24"/>
          <w:szCs w:val="24"/>
        </w:rPr>
        <w:t xml:space="preserve"> Docto</w:t>
      </w:r>
      <w:r w:rsidR="00782D76">
        <w:rPr>
          <w:rFonts w:ascii="Arial" w:hAnsi="Arial" w:cs="Arial"/>
          <w:i/>
          <w:sz w:val="24"/>
          <w:szCs w:val="24"/>
        </w:rPr>
        <w:t>rado</w:t>
      </w:r>
      <w:r w:rsidR="00D349C6">
        <w:rPr>
          <w:rFonts w:ascii="Arial" w:hAnsi="Arial" w:cs="Arial"/>
          <w:i/>
          <w:sz w:val="24"/>
          <w:szCs w:val="24"/>
        </w:rPr>
        <w:t>s</w:t>
      </w:r>
      <w:r w:rsidR="00DB3C5C">
        <w:rPr>
          <w:rFonts w:ascii="Arial" w:hAnsi="Arial" w:cs="Arial"/>
          <w:i/>
          <w:sz w:val="24"/>
          <w:szCs w:val="24"/>
        </w:rPr>
        <w:t xml:space="preserve"> </w:t>
      </w:r>
      <w:r w:rsidRPr="00FB159E">
        <w:rPr>
          <w:rFonts w:ascii="Arial" w:hAnsi="Arial" w:cs="Arial"/>
          <w:i/>
          <w:sz w:val="24"/>
          <w:szCs w:val="24"/>
        </w:rPr>
        <w:t xml:space="preserve">UNLaM, </w:t>
      </w:r>
      <w:r w:rsidRPr="00782D76">
        <w:rPr>
          <w:rFonts w:ascii="Arial" w:hAnsi="Arial" w:cs="Arial"/>
          <w:i/>
          <w:sz w:val="24"/>
          <w:szCs w:val="24"/>
        </w:rPr>
        <w:t xml:space="preserve">edición </w:t>
      </w:r>
      <w:r w:rsidR="00B86636" w:rsidRPr="00782D76">
        <w:rPr>
          <w:rFonts w:ascii="Arial" w:hAnsi="Arial" w:cs="Arial"/>
          <w:i/>
          <w:sz w:val="24"/>
          <w:szCs w:val="24"/>
        </w:rPr>
        <w:t>2025</w:t>
      </w:r>
      <w:r w:rsidRPr="00782D76">
        <w:rPr>
          <w:rFonts w:ascii="Arial" w:hAnsi="Arial" w:cs="Arial"/>
          <w:i/>
          <w:sz w:val="24"/>
          <w:szCs w:val="24"/>
        </w:rPr>
        <w:t>"</w:t>
      </w:r>
      <w:r w:rsidR="00020DD5">
        <w:rPr>
          <w:rFonts w:ascii="Arial" w:hAnsi="Arial" w:cs="Arial"/>
          <w:sz w:val="24"/>
          <w:szCs w:val="24"/>
        </w:rPr>
        <w:t>.</w:t>
      </w:r>
    </w:p>
    <w:p w14:paraId="66F36349" w14:textId="1126FE12" w:rsidR="00E80F8B" w:rsidRPr="00577760" w:rsidRDefault="00577760" w:rsidP="006A370A">
      <w:pPr>
        <w:pStyle w:val="Prrafodelista"/>
        <w:numPr>
          <w:ilvl w:val="1"/>
          <w:numId w:val="8"/>
        </w:numPr>
        <w:spacing w:before="160" w:after="160" w:line="360" w:lineRule="auto"/>
        <w:jc w:val="both"/>
        <w:rPr>
          <w:rFonts w:ascii="Arial" w:hAnsi="Arial" w:cs="Arial"/>
          <w:sz w:val="24"/>
          <w:szCs w:val="24"/>
        </w:rPr>
      </w:pPr>
      <w:r w:rsidRPr="00386A65">
        <w:rPr>
          <w:rFonts w:ascii="Arial" w:hAnsi="Arial" w:cs="Arial"/>
          <w:sz w:val="24"/>
          <w:szCs w:val="24"/>
          <w:lang w:val="es-ES_tradnl"/>
        </w:rPr>
        <w:t xml:space="preserve">El caso específico de </w:t>
      </w:r>
      <w:r>
        <w:rPr>
          <w:rFonts w:ascii="Arial" w:hAnsi="Arial" w:cs="Arial"/>
          <w:sz w:val="24"/>
          <w:szCs w:val="24"/>
          <w:lang w:val="es-ES_tradnl"/>
        </w:rPr>
        <w:t>los</w:t>
      </w:r>
      <w:r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beneficiarios de la línea de Finalización, estos deberán</w:t>
      </w:r>
      <w:r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86A65">
        <w:rPr>
          <w:rFonts w:ascii="Arial" w:hAnsi="Arial" w:cs="Arial"/>
          <w:sz w:val="24"/>
          <w:szCs w:val="24"/>
        </w:rPr>
        <w:t>entregar la</w:t>
      </w:r>
      <w:r>
        <w:rPr>
          <w:rFonts w:ascii="Arial" w:hAnsi="Arial" w:cs="Arial"/>
          <w:sz w:val="24"/>
          <w:szCs w:val="24"/>
        </w:rPr>
        <w:t>s</w:t>
      </w:r>
      <w:r w:rsidRPr="00386A65">
        <w:rPr>
          <w:rFonts w:ascii="Arial" w:hAnsi="Arial" w:cs="Arial"/>
          <w:sz w:val="24"/>
          <w:szCs w:val="24"/>
        </w:rPr>
        <w:t xml:space="preserve"> tesis terminada</w:t>
      </w:r>
      <w:r>
        <w:rPr>
          <w:rFonts w:ascii="Arial" w:hAnsi="Arial" w:cs="Arial"/>
          <w:sz w:val="24"/>
          <w:szCs w:val="24"/>
        </w:rPr>
        <w:t xml:space="preserve">s </w:t>
      </w:r>
      <w:r w:rsidRPr="00CF5FEE">
        <w:rPr>
          <w:rFonts w:ascii="Arial" w:hAnsi="Arial" w:cs="Arial"/>
          <w:sz w:val="24"/>
          <w:szCs w:val="24"/>
        </w:rPr>
        <w:t>antes</w:t>
      </w:r>
      <w:r>
        <w:rPr>
          <w:rFonts w:ascii="Arial" w:hAnsi="Arial" w:cs="Arial"/>
          <w:sz w:val="24"/>
          <w:szCs w:val="24"/>
        </w:rPr>
        <w:t xml:space="preserve"> 30 de junio del 2025</w:t>
      </w:r>
      <w:r w:rsidRPr="00386A65">
        <w:rPr>
          <w:rFonts w:ascii="Arial" w:hAnsi="Arial" w:cs="Arial"/>
          <w:sz w:val="24"/>
          <w:szCs w:val="24"/>
        </w:rPr>
        <w:t xml:space="preserve">. Vencido </w:t>
      </w:r>
      <w:r>
        <w:rPr>
          <w:rFonts w:ascii="Arial" w:hAnsi="Arial" w:cs="Arial"/>
          <w:sz w:val="24"/>
          <w:szCs w:val="24"/>
        </w:rPr>
        <w:t>el plazo</w:t>
      </w:r>
      <w:r w:rsidRPr="00386A65">
        <w:rPr>
          <w:rFonts w:ascii="Arial" w:hAnsi="Arial" w:cs="Arial"/>
          <w:sz w:val="24"/>
          <w:szCs w:val="24"/>
        </w:rPr>
        <w:t xml:space="preserve">, el becario deberá cumplir indefectiblemente con la entrega de la tesis; caso contrario ingresará en una condición de incumplimiento. </w:t>
      </w:r>
      <w:r>
        <w:rPr>
          <w:rFonts w:ascii="Arial" w:hAnsi="Arial" w:cs="Arial"/>
          <w:sz w:val="24"/>
          <w:szCs w:val="24"/>
        </w:rPr>
        <w:t>Como certificación, los becarios</w:t>
      </w:r>
      <w:r w:rsidRPr="00980D52">
        <w:rPr>
          <w:rFonts w:ascii="Arial" w:hAnsi="Arial" w:cs="Arial"/>
          <w:sz w:val="24"/>
          <w:szCs w:val="24"/>
        </w:rPr>
        <w:t xml:space="preserve"> deberán entregar, como contrapartida, constancia de la tesis presentada en </w:t>
      </w:r>
      <w:r>
        <w:rPr>
          <w:rFonts w:ascii="Arial" w:hAnsi="Arial" w:cs="Arial"/>
          <w:sz w:val="24"/>
          <w:szCs w:val="24"/>
        </w:rPr>
        <w:t>la carrera</w:t>
      </w:r>
      <w:r w:rsidRPr="00980D5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posgrado</w:t>
      </w:r>
      <w:r w:rsidRPr="00980D52">
        <w:rPr>
          <w:rFonts w:ascii="Arial" w:hAnsi="Arial" w:cs="Arial"/>
          <w:sz w:val="24"/>
          <w:szCs w:val="24"/>
        </w:rPr>
        <w:t xml:space="preserve"> en cuestión</w:t>
      </w:r>
      <w:r>
        <w:rPr>
          <w:rFonts w:ascii="Arial" w:hAnsi="Arial" w:cs="Arial"/>
          <w:sz w:val="24"/>
          <w:szCs w:val="24"/>
        </w:rPr>
        <w:t>.</w:t>
      </w:r>
    </w:p>
    <w:p w14:paraId="4BA6572F" w14:textId="03C1BD47" w:rsidR="00D17718" w:rsidRPr="009438EC" w:rsidRDefault="009438EC" w:rsidP="006A370A">
      <w:pPr>
        <w:tabs>
          <w:tab w:val="left" w:pos="709"/>
        </w:tabs>
        <w:spacing w:before="160" w:after="16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9438EC">
        <w:rPr>
          <w:rFonts w:ascii="Arial" w:hAnsi="Arial" w:cs="Arial"/>
          <w:b/>
          <w:sz w:val="24"/>
          <w:szCs w:val="24"/>
        </w:rPr>
        <w:t>8</w:t>
      </w:r>
      <w:r w:rsidR="00DB3C5C" w:rsidRPr="009438EC">
        <w:rPr>
          <w:rFonts w:ascii="Arial" w:hAnsi="Arial" w:cs="Arial"/>
          <w:b/>
          <w:sz w:val="24"/>
          <w:szCs w:val="24"/>
        </w:rPr>
        <w:t xml:space="preserve">) </w:t>
      </w:r>
      <w:r w:rsidR="002B083E" w:rsidRPr="009438EC">
        <w:rPr>
          <w:rFonts w:ascii="Arial" w:hAnsi="Arial" w:cs="Arial"/>
          <w:b/>
          <w:sz w:val="24"/>
          <w:szCs w:val="24"/>
        </w:rPr>
        <w:t>Sobre los casos de</w:t>
      </w:r>
      <w:r w:rsidR="00202EBD" w:rsidRPr="009438EC">
        <w:rPr>
          <w:rFonts w:ascii="Arial" w:hAnsi="Arial" w:cs="Arial"/>
          <w:b/>
          <w:sz w:val="24"/>
          <w:szCs w:val="24"/>
        </w:rPr>
        <w:t xml:space="preserve"> interrupción o cancelación </w:t>
      </w:r>
      <w:r w:rsidR="00E00CB3" w:rsidRPr="009438EC">
        <w:rPr>
          <w:rFonts w:ascii="Arial" w:hAnsi="Arial" w:cs="Arial"/>
          <w:b/>
          <w:sz w:val="24"/>
          <w:szCs w:val="24"/>
        </w:rPr>
        <w:t xml:space="preserve">del beneficio de la beca </w:t>
      </w:r>
      <w:r w:rsidR="00D17718" w:rsidRPr="009438EC">
        <w:rPr>
          <w:rFonts w:ascii="Arial" w:hAnsi="Arial" w:cs="Arial"/>
          <w:b/>
          <w:sz w:val="24"/>
          <w:szCs w:val="24"/>
        </w:rPr>
        <w:t>y sobre los incumplimientos a las obligaciones de los becarios</w:t>
      </w:r>
      <w:r w:rsidR="00DB3C5C" w:rsidRPr="009438EC">
        <w:rPr>
          <w:rFonts w:ascii="Arial" w:hAnsi="Arial" w:cs="Arial"/>
          <w:b/>
          <w:sz w:val="24"/>
          <w:szCs w:val="24"/>
        </w:rPr>
        <w:t>.</w:t>
      </w:r>
    </w:p>
    <w:p w14:paraId="04758A65" w14:textId="52A3CF90" w:rsidR="002B26DB" w:rsidRPr="0084234E" w:rsidRDefault="009438EC" w:rsidP="006A370A">
      <w:pPr>
        <w:pStyle w:val="Prrafodelista"/>
        <w:spacing w:before="160" w:after="160" w:line="360" w:lineRule="auto"/>
        <w:ind w:left="78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8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.1) 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El beneficiario de una beca que, por razones de fuerza mayor, no pueda cumplir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>con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el plan de trabajo aprobado y con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>las exigencias establecidas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en las presentes bases y condiciones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, deberá tramitar </w:t>
      </w:r>
      <w:r w:rsidR="000C598E" w:rsidRPr="00202EBD">
        <w:rPr>
          <w:rFonts w:ascii="Arial" w:hAnsi="Arial" w:cs="Arial"/>
          <w:sz w:val="24"/>
          <w:szCs w:val="24"/>
          <w:lang w:val="es-ES_tradnl"/>
        </w:rPr>
        <w:t>inmediatamente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su eximici</w:t>
      </w:r>
      <w:r w:rsidR="00E523CC">
        <w:rPr>
          <w:rFonts w:ascii="Arial" w:hAnsi="Arial" w:cs="Arial"/>
          <w:sz w:val="24"/>
          <w:szCs w:val="24"/>
          <w:lang w:val="es-ES_tradnl"/>
        </w:rPr>
        <w:t xml:space="preserve">ón ante la </w:t>
      </w:r>
      <w:r w:rsidR="00E523CC" w:rsidRPr="009438EC">
        <w:rPr>
          <w:rFonts w:ascii="Arial" w:hAnsi="Arial" w:cs="Arial"/>
          <w:sz w:val="24"/>
          <w:szCs w:val="24"/>
          <w:lang w:val="es-ES_tradnl"/>
        </w:rPr>
        <w:t>Secretaría de</w:t>
      </w:r>
      <w:r w:rsidRPr="009438EC">
        <w:rPr>
          <w:rFonts w:ascii="Arial" w:hAnsi="Arial" w:cs="Arial"/>
          <w:sz w:val="24"/>
          <w:szCs w:val="24"/>
        </w:rPr>
        <w:t xml:space="preserve"> </w:t>
      </w:r>
      <w:r w:rsidRPr="009E00D8">
        <w:rPr>
          <w:rFonts w:ascii="Arial" w:hAnsi="Arial" w:cs="Arial"/>
          <w:sz w:val="24"/>
          <w:szCs w:val="24"/>
        </w:rPr>
        <w:t>de Ciencia y Tecnología de la UNLaM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F25CE4" w:rsidRPr="00202EBD">
        <w:rPr>
          <w:rFonts w:ascii="Arial" w:hAnsi="Arial" w:cs="Arial"/>
          <w:sz w:val="24"/>
          <w:szCs w:val="24"/>
          <w:lang w:val="es-ES_tradnl"/>
        </w:rPr>
        <w:t>mediante presentación escrita, adjuntando la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documentación</w:t>
      </w:r>
      <w:r w:rsidR="00580E79" w:rsidRPr="00202EBD">
        <w:rPr>
          <w:rFonts w:ascii="Arial" w:hAnsi="Arial" w:cs="Arial"/>
          <w:sz w:val="24"/>
          <w:szCs w:val="24"/>
          <w:lang w:val="es-ES_tradnl"/>
        </w:rPr>
        <w:t xml:space="preserve"> complementaria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que justifique las causas de la interrupción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de la beca</w:t>
      </w:r>
      <w:r w:rsidR="000C598E" w:rsidRPr="00202EBD">
        <w:rPr>
          <w:rFonts w:ascii="Arial" w:hAnsi="Arial" w:cs="Arial"/>
          <w:sz w:val="24"/>
          <w:szCs w:val="24"/>
          <w:lang w:val="es-ES_tradnl"/>
        </w:rPr>
        <w:t>.</w:t>
      </w:r>
    </w:p>
    <w:p w14:paraId="53D95FA6" w14:textId="0768751C" w:rsidR="000B0BA5" w:rsidRPr="0084234E" w:rsidRDefault="00075C7A" w:rsidP="006A370A">
      <w:pPr>
        <w:pStyle w:val="Prrafodelista"/>
        <w:spacing w:before="160"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8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.2) </w:t>
      </w:r>
      <w:r w:rsidR="00DB3D23" w:rsidRPr="00DB3D23">
        <w:rPr>
          <w:rFonts w:ascii="Arial" w:hAnsi="Arial" w:cs="Arial"/>
          <w:sz w:val="24"/>
          <w:szCs w:val="24"/>
          <w:lang w:val="es-ES_tradnl"/>
        </w:rPr>
        <w:t xml:space="preserve">La permanencia de las condiciones que hubieren justificado el otorgamiento de la beca será condición indispensable para el mantenimiento del beneficio. 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 xml:space="preserve">Las autoridades universitarias, a su vez, podrán </w:t>
      </w:r>
      <w:r w:rsidR="00202EBD">
        <w:rPr>
          <w:rFonts w:ascii="Arial" w:hAnsi="Arial" w:cs="Arial"/>
          <w:sz w:val="24"/>
          <w:szCs w:val="24"/>
          <w:lang w:val="es-ES_tradnl"/>
        </w:rPr>
        <w:t>cancelar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 xml:space="preserve"> anticipadamente el beneficio de la beca -sin responsabilidad y sin que medie acto administrativo alguno- </w:t>
      </w:r>
      <w:r>
        <w:rPr>
          <w:rFonts w:ascii="Arial" w:hAnsi="Arial" w:cs="Arial"/>
          <w:sz w:val="24"/>
          <w:szCs w:val="24"/>
          <w:lang w:val="es-ES_tradnl"/>
        </w:rPr>
        <w:t>en caso de que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 xml:space="preserve"> la contraparte: concluya su designación docente en la U</w:t>
      </w:r>
      <w:r w:rsidR="00ED1D21">
        <w:rPr>
          <w:rFonts w:ascii="Arial" w:hAnsi="Arial" w:cs="Arial"/>
          <w:sz w:val="24"/>
          <w:szCs w:val="24"/>
          <w:lang w:val="es-ES_tradnl"/>
        </w:rPr>
        <w:t>niversidad Nacional de Matanza;</w:t>
      </w:r>
      <w:r w:rsidR="00B069E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>o bien cuando se interprete que el beneficiario haya incurrido en una deshonestidad académica manifiesta</w:t>
      </w:r>
      <w:r w:rsidR="0017543F">
        <w:rPr>
          <w:rFonts w:ascii="Arial" w:hAnsi="Arial" w:cs="Arial"/>
          <w:sz w:val="24"/>
          <w:szCs w:val="24"/>
          <w:lang w:val="es-ES_tradnl"/>
        </w:rPr>
        <w:t>.</w:t>
      </w:r>
    </w:p>
    <w:p w14:paraId="2A00E6D3" w14:textId="7FF9CC33" w:rsidR="00DB4659" w:rsidRPr="00DB4659" w:rsidRDefault="00075C7A" w:rsidP="006A370A">
      <w:pPr>
        <w:spacing w:before="160" w:after="160" w:line="360" w:lineRule="auto"/>
        <w:ind w:left="709"/>
        <w:jc w:val="both"/>
        <w:rPr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8</w:t>
      </w:r>
      <w:r w:rsidR="00580C44">
        <w:rPr>
          <w:rFonts w:ascii="Arial" w:hAnsi="Arial" w:cs="Arial"/>
          <w:sz w:val="24"/>
          <w:szCs w:val="24"/>
          <w:lang w:val="es-ES_tradnl"/>
        </w:rPr>
        <w:t>.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3) 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 xml:space="preserve">Ya sea por eximición o cancelación unilateral, el ex beneficiario </w:t>
      </w:r>
      <w:r w:rsidR="00B4659F">
        <w:rPr>
          <w:rFonts w:ascii="Arial" w:hAnsi="Arial" w:cs="Arial"/>
          <w:sz w:val="24"/>
          <w:szCs w:val="24"/>
          <w:lang w:val="es-ES_tradnl"/>
        </w:rPr>
        <w:t xml:space="preserve">del </w:t>
      </w:r>
      <w:r w:rsidR="009438EC" w:rsidRPr="00034BB2">
        <w:rPr>
          <w:rFonts w:ascii="Arial" w:hAnsi="Arial" w:cs="Arial"/>
          <w:sz w:val="24"/>
          <w:szCs w:val="24"/>
          <w:lang w:val="es-ES_tradnl"/>
        </w:rPr>
        <w:t>P</w:t>
      </w:r>
      <w:r w:rsidR="00B4659F" w:rsidRPr="00034BB2">
        <w:rPr>
          <w:rFonts w:ascii="Arial" w:hAnsi="Arial" w:cs="Arial"/>
          <w:sz w:val="24"/>
          <w:szCs w:val="24"/>
          <w:lang w:val="es-ES_tradnl"/>
        </w:rPr>
        <w:t>rograma de</w:t>
      </w:r>
      <w:r w:rsidR="00A85BD3" w:rsidRPr="00034BB2">
        <w:rPr>
          <w:rFonts w:ascii="Arial" w:hAnsi="Arial" w:cs="Arial"/>
          <w:i/>
          <w:sz w:val="24"/>
          <w:szCs w:val="24"/>
          <w:lang w:val="es-ES_tradnl"/>
        </w:rPr>
        <w:t xml:space="preserve"> Docto</w:t>
      </w:r>
      <w:r w:rsidR="00B4659F" w:rsidRPr="00034BB2">
        <w:rPr>
          <w:rFonts w:ascii="Arial" w:hAnsi="Arial" w:cs="Arial"/>
          <w:i/>
          <w:sz w:val="24"/>
          <w:szCs w:val="24"/>
          <w:lang w:val="es-ES_tradnl"/>
        </w:rPr>
        <w:t>rados</w:t>
      </w:r>
      <w:r w:rsidR="00AD7B38" w:rsidRPr="00034BB2">
        <w:rPr>
          <w:rFonts w:ascii="Arial" w:hAnsi="Arial" w:cs="Arial"/>
          <w:i/>
          <w:sz w:val="24"/>
          <w:szCs w:val="24"/>
          <w:lang w:val="es-ES_tradnl"/>
        </w:rPr>
        <w:t xml:space="preserve"> UNLaM </w:t>
      </w:r>
      <w:r w:rsidR="00B86636" w:rsidRPr="00034BB2">
        <w:rPr>
          <w:rFonts w:ascii="Arial" w:hAnsi="Arial" w:cs="Arial"/>
          <w:i/>
          <w:sz w:val="24"/>
          <w:szCs w:val="24"/>
          <w:lang w:val="es-ES_tradnl"/>
        </w:rPr>
        <w:t>2025</w:t>
      </w:r>
      <w:r w:rsidR="00DB4659" w:rsidRPr="00034BB2">
        <w:rPr>
          <w:rFonts w:ascii="Arial" w:hAnsi="Arial" w:cs="Arial"/>
          <w:sz w:val="24"/>
          <w:szCs w:val="24"/>
          <w:lang w:val="es-ES_tradnl"/>
        </w:rPr>
        <w:t xml:space="preserve"> deb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>erá proceder a la devolución de la totalidad de los fondos otorgados. Asimismo, no podrá volver a postularse a una beca o i</w:t>
      </w:r>
      <w:r w:rsidR="00AD7B38">
        <w:rPr>
          <w:rFonts w:ascii="Arial" w:hAnsi="Arial" w:cs="Arial"/>
          <w:sz w:val="24"/>
          <w:szCs w:val="24"/>
          <w:lang w:val="es-ES_tradnl"/>
        </w:rPr>
        <w:t>niciativa similar de la UNLaM, s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 xml:space="preserve">i por fuerza mayor interpusiera un recurso de eximición al beneficio de la beca, el susodicho deberá devolver los fondos transferidos en un plazo no mayor a los 60 (sesenta) días corridos. </w:t>
      </w:r>
      <w:r w:rsidR="00F31A2F" w:rsidRPr="00E1210F">
        <w:rPr>
          <w:rFonts w:ascii="Arial" w:hAnsi="Arial" w:cs="Arial"/>
          <w:sz w:val="24"/>
          <w:szCs w:val="24"/>
          <w:lang w:val="es-ES_tradnl"/>
        </w:rPr>
        <w:t>Ahora bien, si la cancelación fuera decidida por las autoridades universitarias, el becario deberá restituir la totalidad de los fondos depositados</w:t>
      </w:r>
      <w:r w:rsidR="00FB159E" w:rsidRPr="00E1210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>en un plazo no mayor a los 30</w:t>
      </w:r>
      <w:r w:rsidR="00CC589C" w:rsidRPr="00E1210F">
        <w:rPr>
          <w:rFonts w:ascii="Arial" w:hAnsi="Arial" w:cs="Arial"/>
          <w:sz w:val="24"/>
          <w:szCs w:val="24"/>
          <w:lang w:val="es-ES_tradnl"/>
        </w:rPr>
        <w:t xml:space="preserve"> (treinta)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días</w:t>
      </w:r>
      <w:r w:rsidR="003B1D50" w:rsidRPr="00E1210F">
        <w:rPr>
          <w:rFonts w:ascii="Arial" w:hAnsi="Arial" w:cs="Arial"/>
          <w:sz w:val="24"/>
          <w:szCs w:val="24"/>
          <w:lang w:val="es-ES_tradnl"/>
        </w:rPr>
        <w:t xml:space="preserve"> corridos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. Vencidos </w:t>
      </w:r>
      <w:r w:rsidR="00F11085" w:rsidRPr="00E1210F">
        <w:rPr>
          <w:rFonts w:ascii="Arial" w:hAnsi="Arial" w:cs="Arial"/>
          <w:sz w:val="24"/>
          <w:szCs w:val="24"/>
          <w:lang w:val="es-ES_tradnl"/>
        </w:rPr>
        <w:t xml:space="preserve">todos 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>los plazos</w:t>
      </w:r>
      <w:r w:rsidR="002B26DB" w:rsidRPr="00E1210F">
        <w:rPr>
          <w:rFonts w:ascii="Arial" w:hAnsi="Arial" w:cs="Arial"/>
          <w:sz w:val="24"/>
          <w:szCs w:val="24"/>
          <w:lang w:val="es-ES_tradnl"/>
        </w:rPr>
        <w:t>,</w:t>
      </w:r>
      <w:r w:rsidR="008C392E" w:rsidRPr="00E1210F">
        <w:rPr>
          <w:rFonts w:ascii="Arial" w:hAnsi="Arial" w:cs="Arial"/>
          <w:sz w:val="24"/>
          <w:szCs w:val="24"/>
          <w:lang w:val="es-ES_tradnl"/>
        </w:rPr>
        <w:t xml:space="preserve"> los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ex beneficiarios ingresarán en situación de mora sobre fondos públicos, habilitando a que las autoridades universitarias </w:t>
      </w:r>
      <w:r w:rsidR="001F3576" w:rsidRPr="00E1210F">
        <w:rPr>
          <w:rFonts w:ascii="Arial" w:hAnsi="Arial" w:cs="Arial"/>
          <w:sz w:val="24"/>
          <w:szCs w:val="24"/>
          <w:lang w:val="es-ES_tradnl"/>
        </w:rPr>
        <w:t>inicien la intimación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por vías </w:t>
      </w:r>
      <w:r w:rsidR="001F3576" w:rsidRPr="00E1210F">
        <w:rPr>
          <w:rFonts w:ascii="Arial" w:hAnsi="Arial" w:cs="Arial"/>
          <w:sz w:val="24"/>
          <w:szCs w:val="24"/>
          <w:lang w:val="es-ES_tradnl"/>
        </w:rPr>
        <w:t>administrativas y legales.</w:t>
      </w:r>
    </w:p>
    <w:sectPr w:rsidR="00DB4659" w:rsidRPr="00DB4659" w:rsidSect="00FB03B1">
      <w:headerReference w:type="default" r:id="rId9"/>
      <w:footerReference w:type="default" r:id="rId10"/>
      <w:pgSz w:w="11906" w:h="16838"/>
      <w:pgMar w:top="1418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DD68" w14:textId="77777777" w:rsidR="00A15FC3" w:rsidRDefault="00A15FC3" w:rsidP="00E749CA">
      <w:r>
        <w:separator/>
      </w:r>
    </w:p>
  </w:endnote>
  <w:endnote w:type="continuationSeparator" w:id="0">
    <w:p w14:paraId="4C8D5D91" w14:textId="77777777" w:rsidR="00A15FC3" w:rsidRDefault="00A15FC3" w:rsidP="00E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315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289ECD0F" w14:textId="74E1238C" w:rsidR="00262945" w:rsidRDefault="00262945">
            <w:pPr>
              <w:pStyle w:val="Piedepgina"/>
              <w:jc w:val="right"/>
            </w:pPr>
            <w:r>
              <w:t xml:space="preserve">Página </w:t>
            </w:r>
            <w:r w:rsidR="00B157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57CA">
              <w:rPr>
                <w:b/>
                <w:sz w:val="24"/>
                <w:szCs w:val="24"/>
              </w:rPr>
              <w:fldChar w:fldCharType="separate"/>
            </w:r>
            <w:r w:rsidR="00EE73A7">
              <w:rPr>
                <w:b/>
                <w:noProof/>
              </w:rPr>
              <w:t>3</w:t>
            </w:r>
            <w:r w:rsidR="00B157C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57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57CA">
              <w:rPr>
                <w:b/>
                <w:sz w:val="24"/>
                <w:szCs w:val="24"/>
              </w:rPr>
              <w:fldChar w:fldCharType="separate"/>
            </w:r>
            <w:r w:rsidR="00EE73A7">
              <w:rPr>
                <w:b/>
                <w:noProof/>
              </w:rPr>
              <w:t>7</w:t>
            </w:r>
            <w:r w:rsidR="00B157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D748A" w14:textId="77777777" w:rsidR="00262945" w:rsidRDefault="002629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FD7B" w14:textId="77777777" w:rsidR="00A15FC3" w:rsidRDefault="00A15FC3" w:rsidP="00E749CA">
      <w:r>
        <w:separator/>
      </w:r>
    </w:p>
  </w:footnote>
  <w:footnote w:type="continuationSeparator" w:id="0">
    <w:p w14:paraId="0DE99E7E" w14:textId="77777777" w:rsidR="00A15FC3" w:rsidRDefault="00A15FC3" w:rsidP="00E749CA">
      <w:r>
        <w:continuationSeparator/>
      </w:r>
    </w:p>
  </w:footnote>
  <w:footnote w:id="1">
    <w:p w14:paraId="05A12604" w14:textId="40E8DD3C" w:rsidR="001868BB" w:rsidRPr="008C09DD" w:rsidRDefault="00262945" w:rsidP="00262945">
      <w:pPr>
        <w:pStyle w:val="Textonotapie"/>
        <w:rPr>
          <w:rFonts w:ascii="Arial" w:hAnsi="Arial" w:cs="Arial"/>
        </w:rPr>
      </w:pPr>
      <w:r w:rsidRPr="007931B5">
        <w:rPr>
          <w:rStyle w:val="Refdenotaalpie"/>
          <w:rFonts w:ascii="Arial" w:hAnsi="Arial" w:cs="Arial"/>
        </w:rPr>
        <w:footnoteRef/>
      </w:r>
      <w:r w:rsidR="001565E3" w:rsidRPr="007931B5">
        <w:rPr>
          <w:rFonts w:ascii="Arial" w:hAnsi="Arial" w:cs="Arial"/>
        </w:rPr>
        <w:t xml:space="preserve"> </w:t>
      </w:r>
      <w:r w:rsidR="001565E3" w:rsidRPr="008C09DD">
        <w:rPr>
          <w:rFonts w:ascii="Arial" w:hAnsi="Arial" w:cs="Arial"/>
        </w:rPr>
        <w:t xml:space="preserve">El formulario, con código FS-01, </w:t>
      </w:r>
      <w:r w:rsidRPr="008C09DD">
        <w:rPr>
          <w:rFonts w:ascii="Arial" w:hAnsi="Arial" w:cs="Arial"/>
        </w:rPr>
        <w:t xml:space="preserve">podrá </w:t>
      </w:r>
      <w:r w:rsidR="001B474B" w:rsidRPr="008C09DD">
        <w:rPr>
          <w:rFonts w:ascii="Arial" w:hAnsi="Arial" w:cs="Arial"/>
        </w:rPr>
        <w:t xml:space="preserve">ser descargado </w:t>
      </w:r>
      <w:r w:rsidRPr="008C09DD">
        <w:rPr>
          <w:rFonts w:ascii="Arial" w:hAnsi="Arial" w:cs="Arial"/>
        </w:rPr>
        <w:t>desde el sitio web de la Secretaría de Ciencia y Tecnología: http://cyt.unlam.edu.ar/</w:t>
      </w:r>
      <w:r w:rsidR="001E2F10">
        <w:rPr>
          <w:rFonts w:ascii="Arial" w:hAnsi="Arial" w:cs="Arial"/>
        </w:rPr>
        <w:br/>
        <w:t xml:space="preserve"> </w:t>
      </w:r>
    </w:p>
  </w:footnote>
  <w:footnote w:id="2">
    <w:p w14:paraId="2D3D2050" w14:textId="77777777" w:rsidR="00833225" w:rsidRPr="008C09DD" w:rsidRDefault="00833225" w:rsidP="00833225">
      <w:pPr>
        <w:pStyle w:val="Textonotapie"/>
        <w:rPr>
          <w:rFonts w:ascii="Arial" w:hAnsi="Arial" w:cs="Arial"/>
        </w:rPr>
      </w:pPr>
      <w:r w:rsidRPr="008C09DD">
        <w:rPr>
          <w:rStyle w:val="Refdenotaalpie"/>
          <w:rFonts w:ascii="Arial" w:hAnsi="Arial" w:cs="Arial"/>
        </w:rPr>
        <w:footnoteRef/>
      </w:r>
      <w:r w:rsidRPr="008C09DD">
        <w:rPr>
          <w:rFonts w:ascii="Arial" w:hAnsi="Arial" w:cs="Arial"/>
        </w:rPr>
        <w:t xml:space="preserve"> El formulario, con código FS-02, podrá ser descargado desde el sitio web de la Secretaría de Ciencia y Tecnología: http://cyt.unlam.edu.ar/</w:t>
      </w:r>
    </w:p>
    <w:p w14:paraId="1D0D581C" w14:textId="77777777" w:rsidR="00833225" w:rsidRDefault="00833225" w:rsidP="00833225">
      <w:pPr>
        <w:pStyle w:val="Textonotapie"/>
      </w:pPr>
    </w:p>
  </w:footnote>
  <w:footnote w:id="3">
    <w:p w14:paraId="549F40D3" w14:textId="2A65202D" w:rsidR="00F1641B" w:rsidRPr="00075C7A" w:rsidRDefault="00F1641B" w:rsidP="00F1641B">
      <w:pPr>
        <w:pStyle w:val="Textonotapie"/>
        <w:jc w:val="both"/>
        <w:rPr>
          <w:rFonts w:ascii="Arial" w:hAnsi="Arial" w:cs="Arial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075C7A">
        <w:rPr>
          <w:rFonts w:ascii="Arial" w:hAnsi="Arial" w:cs="Arial"/>
          <w:lang w:val="es-ES"/>
        </w:rPr>
        <w:t xml:space="preserve">Por producto o pieza de difusión entendemos artículos científicos, libros, capítulos de libro, ponencias o presentaciones realizadas en Congresos, jornadas o cualquier espacio de difusión científica, académica, o en medios de comunicación masiva. </w:t>
      </w:r>
    </w:p>
  </w:footnote>
  <w:footnote w:id="4">
    <w:p w14:paraId="0FF69766" w14:textId="62C15570" w:rsidR="00020DD5" w:rsidRPr="00020DD5" w:rsidRDefault="00020DD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020DD5">
        <w:rPr>
          <w:rFonts w:ascii="Arial" w:hAnsi="Arial" w:cs="Arial"/>
          <w:lang w:val="es-ES"/>
        </w:rPr>
        <w:t xml:space="preserve">De acuerdo </w:t>
      </w:r>
      <w:r>
        <w:rPr>
          <w:rFonts w:ascii="Arial" w:hAnsi="Arial" w:cs="Arial"/>
          <w:lang w:val="es-ES"/>
        </w:rPr>
        <w:t>con</w:t>
      </w:r>
      <w:r w:rsidRPr="00020DD5">
        <w:rPr>
          <w:rFonts w:ascii="Arial" w:hAnsi="Arial" w:cs="Arial"/>
          <w:lang w:val="es-ES"/>
        </w:rPr>
        <w:t xml:space="preserve"> la Resolución</w:t>
      </w:r>
      <w:r>
        <w:rPr>
          <w:rFonts w:ascii="Arial" w:hAnsi="Arial" w:cs="Arial"/>
          <w:lang w:val="es-ES"/>
        </w:rPr>
        <w:t xml:space="preserve"> HCS N</w:t>
      </w:r>
      <w:r w:rsidRPr="00020DD5">
        <w:rPr>
          <w:rFonts w:ascii="Arial" w:hAnsi="Arial" w:cs="Arial"/>
          <w:vertAlign w:val="superscript"/>
          <w:lang w:val="es-ES"/>
        </w:rPr>
        <w:t>o</w:t>
      </w:r>
      <w:r w:rsidRPr="00020DD5">
        <w:rPr>
          <w:rFonts w:ascii="Arial" w:hAnsi="Arial" w:cs="Arial"/>
          <w:lang w:val="es-ES"/>
        </w:rPr>
        <w:t xml:space="preserve"> 51/15.</w:t>
      </w:r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DF072" w14:textId="753C111C" w:rsidR="00262945" w:rsidRDefault="00703DED" w:rsidP="003047FA">
    <w:pPr>
      <w:pStyle w:val="Encabezado"/>
      <w:tabs>
        <w:tab w:val="clear" w:pos="4252"/>
        <w:tab w:val="clear" w:pos="8504"/>
        <w:tab w:val="left" w:pos="5385"/>
      </w:tabs>
    </w:pPr>
    <w:r w:rsidRPr="00703DED">
      <w:rPr>
        <w:rFonts w:ascii="Arial" w:hAnsi="Arial" w:cs="Arial"/>
        <w:noProof/>
        <w:sz w:val="24"/>
        <w:szCs w:val="24"/>
        <w:lang w:eastAsia="es-AR"/>
      </w:rPr>
      <w:drawing>
        <wp:anchor distT="0" distB="0" distL="114300" distR="114300" simplePos="0" relativeHeight="251673600" behindDoc="0" locked="0" layoutInCell="1" allowOverlap="1" wp14:anchorId="0A03666C" wp14:editId="326CCA69">
          <wp:simplePos x="0" y="0"/>
          <wp:positionH relativeFrom="column">
            <wp:posOffset>188791</wp:posOffset>
          </wp:positionH>
          <wp:positionV relativeFrom="paragraph">
            <wp:posOffset>-88265</wp:posOffset>
          </wp:positionV>
          <wp:extent cx="1637469" cy="476250"/>
          <wp:effectExtent l="0" t="0" r="1270" b="0"/>
          <wp:wrapNone/>
          <wp:docPr id="2" name="Imagen 2" descr="\\crow\CYT\COMUNICACIÓN\LOGOS\Logos UNL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ow\CYT\COMUNICACIÓN\LOGOS\Logos UNL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" t="28744" r="2418" b="21399"/>
                  <a:stretch/>
                </pic:blipFill>
                <pic:spPr bwMode="auto">
                  <a:xfrm>
                    <a:off x="0" y="0"/>
                    <a:ext cx="1645603" cy="478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6432" behindDoc="0" locked="0" layoutInCell="1" allowOverlap="1" wp14:anchorId="36FD49DC" wp14:editId="2E074B86">
          <wp:simplePos x="0" y="0"/>
          <wp:positionH relativeFrom="column">
            <wp:posOffset>5276105</wp:posOffset>
          </wp:positionH>
          <wp:positionV relativeFrom="paragraph">
            <wp:posOffset>-186580</wp:posOffset>
          </wp:positionV>
          <wp:extent cx="866775" cy="542925"/>
          <wp:effectExtent l="19050" t="0" r="9525" b="0"/>
          <wp:wrapNone/>
          <wp:docPr id="7" name="Imagen 4" descr="Resultado de imagen para secretaria de politicas univers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secretaria de politicas universitaria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945" w:rsidRPr="00926957">
      <w:rPr>
        <w:noProof/>
        <w:lang w:eastAsia="es-AR"/>
      </w:rPr>
      <w:drawing>
        <wp:anchor distT="0" distB="0" distL="114300" distR="114300" simplePos="0" relativeHeight="251652096" behindDoc="0" locked="0" layoutInCell="1" allowOverlap="1" wp14:anchorId="68E91BE9" wp14:editId="51E09761">
          <wp:simplePos x="0" y="0"/>
          <wp:positionH relativeFrom="column">
            <wp:posOffset>7574082</wp:posOffset>
          </wp:positionH>
          <wp:positionV relativeFrom="paragraph">
            <wp:posOffset>-91234</wp:posOffset>
          </wp:positionV>
          <wp:extent cx="1267394" cy="790534"/>
          <wp:effectExtent l="171450" t="133350" r="354330" b="311150"/>
          <wp:wrapNone/>
          <wp:docPr id="8" name="Imagen 4" descr="Resultado de imagen para secretaria de politicas univers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secretaria de politicas universitaria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7937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262945">
      <w:tab/>
    </w:r>
  </w:p>
  <w:p w14:paraId="1C695F01" w14:textId="129FFAE8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  <w:p w14:paraId="1E695872" w14:textId="70C1D3E8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  <w:p w14:paraId="56EB651D" w14:textId="77777777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BF6"/>
    <w:multiLevelType w:val="hybridMultilevel"/>
    <w:tmpl w:val="B0206E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3E8"/>
    <w:multiLevelType w:val="hybridMultilevel"/>
    <w:tmpl w:val="CD420F1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7">
      <w:start w:val="1"/>
      <w:numFmt w:val="lowerLetter"/>
      <w:lvlText w:val="%2)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4F6"/>
    <w:multiLevelType w:val="hybridMultilevel"/>
    <w:tmpl w:val="5686ED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4EFE"/>
    <w:multiLevelType w:val="hybridMultilevel"/>
    <w:tmpl w:val="7408C3DE"/>
    <w:lvl w:ilvl="0" w:tplc="D8D27D7A">
      <w:start w:val="1"/>
      <w:numFmt w:val="upperLetter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BBE6248"/>
    <w:multiLevelType w:val="hybridMultilevel"/>
    <w:tmpl w:val="736095E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E0B59"/>
    <w:multiLevelType w:val="multilevel"/>
    <w:tmpl w:val="2B1A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9F453E"/>
    <w:multiLevelType w:val="hybridMultilevel"/>
    <w:tmpl w:val="514670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10D31"/>
    <w:multiLevelType w:val="hybridMultilevel"/>
    <w:tmpl w:val="8DB627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3FF2"/>
    <w:multiLevelType w:val="multilevel"/>
    <w:tmpl w:val="B824CC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D31152A"/>
    <w:multiLevelType w:val="hybridMultilevel"/>
    <w:tmpl w:val="529E007A"/>
    <w:lvl w:ilvl="0" w:tplc="89EEE7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A2DDA"/>
    <w:multiLevelType w:val="hybridMultilevel"/>
    <w:tmpl w:val="701C70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EAB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7FE292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31198"/>
    <w:multiLevelType w:val="hybridMultilevel"/>
    <w:tmpl w:val="F6E8CF3C"/>
    <w:lvl w:ilvl="0" w:tplc="B4106E10">
      <w:start w:val="2"/>
      <w:numFmt w:val="decimal"/>
      <w:lvlText w:val="%1)"/>
      <w:lvlJc w:val="left"/>
      <w:pPr>
        <w:ind w:left="786" w:hanging="360"/>
      </w:pPr>
      <w:rPr>
        <w:rFonts w:hint="default"/>
        <w:b/>
        <w:lang w:val="es-ES_tradnl"/>
      </w:rPr>
    </w:lvl>
    <w:lvl w:ilvl="1" w:tplc="89EEE7E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B5226"/>
    <w:multiLevelType w:val="hybridMultilevel"/>
    <w:tmpl w:val="80F0057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935FC"/>
    <w:multiLevelType w:val="hybridMultilevel"/>
    <w:tmpl w:val="4F4A4364"/>
    <w:lvl w:ilvl="0" w:tplc="3EB40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B0064"/>
    <w:multiLevelType w:val="hybridMultilevel"/>
    <w:tmpl w:val="61463CDE"/>
    <w:lvl w:ilvl="0" w:tplc="9230D1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520" w:hanging="360"/>
      </w:pPr>
    </w:lvl>
    <w:lvl w:ilvl="2" w:tplc="2C0A001B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FC0560"/>
    <w:multiLevelType w:val="hybridMultilevel"/>
    <w:tmpl w:val="D14A85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A20E6F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D1B84"/>
    <w:multiLevelType w:val="hybridMultilevel"/>
    <w:tmpl w:val="A830ACCE"/>
    <w:lvl w:ilvl="0" w:tplc="3EB40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800" w:hanging="360"/>
      </w:pPr>
    </w:lvl>
    <w:lvl w:ilvl="2" w:tplc="CCD0F18C">
      <w:start w:val="8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5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1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01662"/>
    <w:rsid w:val="00001E08"/>
    <w:rsid w:val="000023DD"/>
    <w:rsid w:val="0000404F"/>
    <w:rsid w:val="0000597E"/>
    <w:rsid w:val="0001054A"/>
    <w:rsid w:val="000124CB"/>
    <w:rsid w:val="00015D57"/>
    <w:rsid w:val="00020785"/>
    <w:rsid w:val="00020DD5"/>
    <w:rsid w:val="0002577A"/>
    <w:rsid w:val="00033D88"/>
    <w:rsid w:val="00034BB2"/>
    <w:rsid w:val="00052F8B"/>
    <w:rsid w:val="0005553C"/>
    <w:rsid w:val="00061289"/>
    <w:rsid w:val="000669D0"/>
    <w:rsid w:val="000725EC"/>
    <w:rsid w:val="0007272A"/>
    <w:rsid w:val="00072960"/>
    <w:rsid w:val="00073F23"/>
    <w:rsid w:val="00074F35"/>
    <w:rsid w:val="00075C7A"/>
    <w:rsid w:val="000949E5"/>
    <w:rsid w:val="00095AB8"/>
    <w:rsid w:val="000979BF"/>
    <w:rsid w:val="000A5F13"/>
    <w:rsid w:val="000B0BA5"/>
    <w:rsid w:val="000B1206"/>
    <w:rsid w:val="000B7A0D"/>
    <w:rsid w:val="000B7E0E"/>
    <w:rsid w:val="000C5715"/>
    <w:rsid w:val="000C598E"/>
    <w:rsid w:val="000D059C"/>
    <w:rsid w:val="000D143D"/>
    <w:rsid w:val="000D624A"/>
    <w:rsid w:val="000E3BDF"/>
    <w:rsid w:val="000E517D"/>
    <w:rsid w:val="000E7FA9"/>
    <w:rsid w:val="000F4A46"/>
    <w:rsid w:val="00100E9A"/>
    <w:rsid w:val="0010508B"/>
    <w:rsid w:val="0011105B"/>
    <w:rsid w:val="00111E73"/>
    <w:rsid w:val="00112C6A"/>
    <w:rsid w:val="001136B7"/>
    <w:rsid w:val="001178D2"/>
    <w:rsid w:val="00123495"/>
    <w:rsid w:val="0013047E"/>
    <w:rsid w:val="00130943"/>
    <w:rsid w:val="00146CD7"/>
    <w:rsid w:val="0014722B"/>
    <w:rsid w:val="001565E3"/>
    <w:rsid w:val="00157307"/>
    <w:rsid w:val="001601B9"/>
    <w:rsid w:val="00172714"/>
    <w:rsid w:val="0017543F"/>
    <w:rsid w:val="001868BB"/>
    <w:rsid w:val="00190507"/>
    <w:rsid w:val="0019180F"/>
    <w:rsid w:val="001938C1"/>
    <w:rsid w:val="00195E11"/>
    <w:rsid w:val="001B474B"/>
    <w:rsid w:val="001B7540"/>
    <w:rsid w:val="001B7F77"/>
    <w:rsid w:val="001C209E"/>
    <w:rsid w:val="001C48CD"/>
    <w:rsid w:val="001C5E82"/>
    <w:rsid w:val="001D3603"/>
    <w:rsid w:val="001E131C"/>
    <w:rsid w:val="001E25DF"/>
    <w:rsid w:val="001E2F10"/>
    <w:rsid w:val="001F3576"/>
    <w:rsid w:val="002019E6"/>
    <w:rsid w:val="00202EBD"/>
    <w:rsid w:val="00203469"/>
    <w:rsid w:val="00210286"/>
    <w:rsid w:val="0022469B"/>
    <w:rsid w:val="002311BD"/>
    <w:rsid w:val="00237256"/>
    <w:rsid w:val="0024316C"/>
    <w:rsid w:val="002476AE"/>
    <w:rsid w:val="00250E59"/>
    <w:rsid w:val="0025430F"/>
    <w:rsid w:val="0025436A"/>
    <w:rsid w:val="00262945"/>
    <w:rsid w:val="00263F5E"/>
    <w:rsid w:val="00271393"/>
    <w:rsid w:val="00271E67"/>
    <w:rsid w:val="00272680"/>
    <w:rsid w:val="00272743"/>
    <w:rsid w:val="00280183"/>
    <w:rsid w:val="00296AF2"/>
    <w:rsid w:val="00297B47"/>
    <w:rsid w:val="002A48AC"/>
    <w:rsid w:val="002B083E"/>
    <w:rsid w:val="002B26DB"/>
    <w:rsid w:val="002B74AC"/>
    <w:rsid w:val="002C69B0"/>
    <w:rsid w:val="002C7036"/>
    <w:rsid w:val="002D3AB3"/>
    <w:rsid w:val="002D660A"/>
    <w:rsid w:val="002D67D1"/>
    <w:rsid w:val="002D7473"/>
    <w:rsid w:val="002E375A"/>
    <w:rsid w:val="002F7FEC"/>
    <w:rsid w:val="00300810"/>
    <w:rsid w:val="00302A95"/>
    <w:rsid w:val="00303331"/>
    <w:rsid w:val="00304328"/>
    <w:rsid w:val="003047FA"/>
    <w:rsid w:val="00310B6C"/>
    <w:rsid w:val="00327C5B"/>
    <w:rsid w:val="00334B2D"/>
    <w:rsid w:val="0033706F"/>
    <w:rsid w:val="00340A27"/>
    <w:rsid w:val="00353A97"/>
    <w:rsid w:val="0035733F"/>
    <w:rsid w:val="003574F4"/>
    <w:rsid w:val="00364869"/>
    <w:rsid w:val="00365C01"/>
    <w:rsid w:val="0036799A"/>
    <w:rsid w:val="003753AE"/>
    <w:rsid w:val="003757F3"/>
    <w:rsid w:val="003819E7"/>
    <w:rsid w:val="00386A65"/>
    <w:rsid w:val="0038704C"/>
    <w:rsid w:val="00391C78"/>
    <w:rsid w:val="00397615"/>
    <w:rsid w:val="003A3821"/>
    <w:rsid w:val="003A40EF"/>
    <w:rsid w:val="003A6705"/>
    <w:rsid w:val="003B1D50"/>
    <w:rsid w:val="003B76F3"/>
    <w:rsid w:val="003C0865"/>
    <w:rsid w:val="003C1A21"/>
    <w:rsid w:val="003C3664"/>
    <w:rsid w:val="003D21E6"/>
    <w:rsid w:val="003D2230"/>
    <w:rsid w:val="003D503C"/>
    <w:rsid w:val="003E2BE6"/>
    <w:rsid w:val="003E6BDA"/>
    <w:rsid w:val="003F3552"/>
    <w:rsid w:val="00402314"/>
    <w:rsid w:val="0040231E"/>
    <w:rsid w:val="0041429B"/>
    <w:rsid w:val="004217BF"/>
    <w:rsid w:val="00430172"/>
    <w:rsid w:val="00435012"/>
    <w:rsid w:val="004431CA"/>
    <w:rsid w:val="00464534"/>
    <w:rsid w:val="0046768B"/>
    <w:rsid w:val="00470441"/>
    <w:rsid w:val="00476E33"/>
    <w:rsid w:val="004809CE"/>
    <w:rsid w:val="0049372D"/>
    <w:rsid w:val="004A7114"/>
    <w:rsid w:val="004B0231"/>
    <w:rsid w:val="004B5026"/>
    <w:rsid w:val="004B74FC"/>
    <w:rsid w:val="004C3BDF"/>
    <w:rsid w:val="004D7F65"/>
    <w:rsid w:val="004E04BA"/>
    <w:rsid w:val="004F4E38"/>
    <w:rsid w:val="004F7BC3"/>
    <w:rsid w:val="00500E68"/>
    <w:rsid w:val="00501620"/>
    <w:rsid w:val="00502627"/>
    <w:rsid w:val="00502AC4"/>
    <w:rsid w:val="00502ED6"/>
    <w:rsid w:val="00505398"/>
    <w:rsid w:val="005057B0"/>
    <w:rsid w:val="00507C43"/>
    <w:rsid w:val="00512249"/>
    <w:rsid w:val="00513DBE"/>
    <w:rsid w:val="005154B7"/>
    <w:rsid w:val="00522976"/>
    <w:rsid w:val="00526A5F"/>
    <w:rsid w:val="0053368A"/>
    <w:rsid w:val="005409D1"/>
    <w:rsid w:val="00541736"/>
    <w:rsid w:val="005420E6"/>
    <w:rsid w:val="005432F4"/>
    <w:rsid w:val="005500E8"/>
    <w:rsid w:val="0055542B"/>
    <w:rsid w:val="005554CD"/>
    <w:rsid w:val="005607F4"/>
    <w:rsid w:val="00560C30"/>
    <w:rsid w:val="005617E6"/>
    <w:rsid w:val="0056236D"/>
    <w:rsid w:val="00564AC7"/>
    <w:rsid w:val="005762CE"/>
    <w:rsid w:val="00577760"/>
    <w:rsid w:val="00580C44"/>
    <w:rsid w:val="00580E79"/>
    <w:rsid w:val="00585AAB"/>
    <w:rsid w:val="0058607F"/>
    <w:rsid w:val="005874C2"/>
    <w:rsid w:val="005A2D4E"/>
    <w:rsid w:val="005A500D"/>
    <w:rsid w:val="005B52B7"/>
    <w:rsid w:val="005C4187"/>
    <w:rsid w:val="005C76A8"/>
    <w:rsid w:val="005D12C0"/>
    <w:rsid w:val="005E5AE8"/>
    <w:rsid w:val="005F10E1"/>
    <w:rsid w:val="005F572D"/>
    <w:rsid w:val="005F746F"/>
    <w:rsid w:val="006161A2"/>
    <w:rsid w:val="00617F79"/>
    <w:rsid w:val="00620D91"/>
    <w:rsid w:val="00630BC6"/>
    <w:rsid w:val="0063112D"/>
    <w:rsid w:val="00635DD7"/>
    <w:rsid w:val="00642D9D"/>
    <w:rsid w:val="006434E2"/>
    <w:rsid w:val="00653300"/>
    <w:rsid w:val="0065344D"/>
    <w:rsid w:val="006550DF"/>
    <w:rsid w:val="00664A50"/>
    <w:rsid w:val="00666CD1"/>
    <w:rsid w:val="00667B03"/>
    <w:rsid w:val="00671704"/>
    <w:rsid w:val="006758BE"/>
    <w:rsid w:val="006813DC"/>
    <w:rsid w:val="00691DF7"/>
    <w:rsid w:val="00693BC3"/>
    <w:rsid w:val="00696E7A"/>
    <w:rsid w:val="006A2D1A"/>
    <w:rsid w:val="006A370A"/>
    <w:rsid w:val="006C5352"/>
    <w:rsid w:val="006C6CBE"/>
    <w:rsid w:val="006D48B1"/>
    <w:rsid w:val="006E348A"/>
    <w:rsid w:val="006E5A31"/>
    <w:rsid w:val="006E5E9D"/>
    <w:rsid w:val="006E5F1C"/>
    <w:rsid w:val="00703DED"/>
    <w:rsid w:val="00707D8F"/>
    <w:rsid w:val="00712D27"/>
    <w:rsid w:val="00713654"/>
    <w:rsid w:val="007141DE"/>
    <w:rsid w:val="00716B42"/>
    <w:rsid w:val="00730B67"/>
    <w:rsid w:val="00745D5B"/>
    <w:rsid w:val="0075251E"/>
    <w:rsid w:val="00753B77"/>
    <w:rsid w:val="007601DB"/>
    <w:rsid w:val="007635F4"/>
    <w:rsid w:val="0076363A"/>
    <w:rsid w:val="007646DF"/>
    <w:rsid w:val="00764C0C"/>
    <w:rsid w:val="007651FD"/>
    <w:rsid w:val="00770128"/>
    <w:rsid w:val="007710ED"/>
    <w:rsid w:val="00773EC6"/>
    <w:rsid w:val="0077470D"/>
    <w:rsid w:val="00782D76"/>
    <w:rsid w:val="007854D5"/>
    <w:rsid w:val="00786B10"/>
    <w:rsid w:val="0078738D"/>
    <w:rsid w:val="007931B5"/>
    <w:rsid w:val="007942D4"/>
    <w:rsid w:val="007A64DC"/>
    <w:rsid w:val="007A7462"/>
    <w:rsid w:val="007B17CC"/>
    <w:rsid w:val="007B2059"/>
    <w:rsid w:val="007B20E4"/>
    <w:rsid w:val="007B5945"/>
    <w:rsid w:val="007C1E37"/>
    <w:rsid w:val="007C3A6D"/>
    <w:rsid w:val="007C5BFB"/>
    <w:rsid w:val="007C5E14"/>
    <w:rsid w:val="007C78E3"/>
    <w:rsid w:val="007D025E"/>
    <w:rsid w:val="007D44FF"/>
    <w:rsid w:val="007E1F75"/>
    <w:rsid w:val="007E4C52"/>
    <w:rsid w:val="007E53BE"/>
    <w:rsid w:val="008006AA"/>
    <w:rsid w:val="00803292"/>
    <w:rsid w:val="00804488"/>
    <w:rsid w:val="008067F5"/>
    <w:rsid w:val="008127B7"/>
    <w:rsid w:val="008138C4"/>
    <w:rsid w:val="0082133E"/>
    <w:rsid w:val="008249D0"/>
    <w:rsid w:val="00824FB4"/>
    <w:rsid w:val="00825293"/>
    <w:rsid w:val="008313D8"/>
    <w:rsid w:val="0083152F"/>
    <w:rsid w:val="00832F40"/>
    <w:rsid w:val="00833225"/>
    <w:rsid w:val="008353BD"/>
    <w:rsid w:val="0084234E"/>
    <w:rsid w:val="00850AFB"/>
    <w:rsid w:val="008576BC"/>
    <w:rsid w:val="00880036"/>
    <w:rsid w:val="00883295"/>
    <w:rsid w:val="0088450B"/>
    <w:rsid w:val="008A4CD6"/>
    <w:rsid w:val="008B0D9D"/>
    <w:rsid w:val="008B1EEF"/>
    <w:rsid w:val="008B4A23"/>
    <w:rsid w:val="008C09DD"/>
    <w:rsid w:val="008C392E"/>
    <w:rsid w:val="008C3C2D"/>
    <w:rsid w:val="008D1B5B"/>
    <w:rsid w:val="008D5536"/>
    <w:rsid w:val="008E126E"/>
    <w:rsid w:val="008E520B"/>
    <w:rsid w:val="008E653B"/>
    <w:rsid w:val="008E7A4D"/>
    <w:rsid w:val="008F35D2"/>
    <w:rsid w:val="008F4FA7"/>
    <w:rsid w:val="008F6C25"/>
    <w:rsid w:val="009057E1"/>
    <w:rsid w:val="00907E4F"/>
    <w:rsid w:val="00910CF7"/>
    <w:rsid w:val="00926957"/>
    <w:rsid w:val="009300FC"/>
    <w:rsid w:val="00932180"/>
    <w:rsid w:val="0093350F"/>
    <w:rsid w:val="009355F1"/>
    <w:rsid w:val="009369AB"/>
    <w:rsid w:val="009438EC"/>
    <w:rsid w:val="00945030"/>
    <w:rsid w:val="00951468"/>
    <w:rsid w:val="00954176"/>
    <w:rsid w:val="00954D89"/>
    <w:rsid w:val="00955E8A"/>
    <w:rsid w:val="009562C6"/>
    <w:rsid w:val="009654D3"/>
    <w:rsid w:val="009738AC"/>
    <w:rsid w:val="00973C53"/>
    <w:rsid w:val="009742CD"/>
    <w:rsid w:val="0097736D"/>
    <w:rsid w:val="00977A02"/>
    <w:rsid w:val="00980D52"/>
    <w:rsid w:val="00983D57"/>
    <w:rsid w:val="00985ECB"/>
    <w:rsid w:val="00990993"/>
    <w:rsid w:val="009A3668"/>
    <w:rsid w:val="009A4E58"/>
    <w:rsid w:val="009B44C3"/>
    <w:rsid w:val="009B6458"/>
    <w:rsid w:val="009B7E22"/>
    <w:rsid w:val="009C32C9"/>
    <w:rsid w:val="009C7F42"/>
    <w:rsid w:val="009D2982"/>
    <w:rsid w:val="009D3687"/>
    <w:rsid w:val="009E00D8"/>
    <w:rsid w:val="009E2C15"/>
    <w:rsid w:val="009E37E8"/>
    <w:rsid w:val="009E55FC"/>
    <w:rsid w:val="009F1BD8"/>
    <w:rsid w:val="009F21D8"/>
    <w:rsid w:val="009F288A"/>
    <w:rsid w:val="00A024C3"/>
    <w:rsid w:val="00A05D26"/>
    <w:rsid w:val="00A15557"/>
    <w:rsid w:val="00A15FC3"/>
    <w:rsid w:val="00A23C7A"/>
    <w:rsid w:val="00A27247"/>
    <w:rsid w:val="00A4694E"/>
    <w:rsid w:val="00A47486"/>
    <w:rsid w:val="00A50257"/>
    <w:rsid w:val="00A53819"/>
    <w:rsid w:val="00A572A6"/>
    <w:rsid w:val="00A6085F"/>
    <w:rsid w:val="00A72322"/>
    <w:rsid w:val="00A73C4A"/>
    <w:rsid w:val="00A74209"/>
    <w:rsid w:val="00A74405"/>
    <w:rsid w:val="00A83AE7"/>
    <w:rsid w:val="00A85222"/>
    <w:rsid w:val="00A85BD3"/>
    <w:rsid w:val="00A85CC4"/>
    <w:rsid w:val="00A94703"/>
    <w:rsid w:val="00A9534D"/>
    <w:rsid w:val="00AA0992"/>
    <w:rsid w:val="00AA520E"/>
    <w:rsid w:val="00AA74F1"/>
    <w:rsid w:val="00AB5FD0"/>
    <w:rsid w:val="00AB73AE"/>
    <w:rsid w:val="00AC2151"/>
    <w:rsid w:val="00AC3B22"/>
    <w:rsid w:val="00AC6AFB"/>
    <w:rsid w:val="00AD7B38"/>
    <w:rsid w:val="00AE7612"/>
    <w:rsid w:val="00AF0CDD"/>
    <w:rsid w:val="00AF413A"/>
    <w:rsid w:val="00AF47A4"/>
    <w:rsid w:val="00B04564"/>
    <w:rsid w:val="00B069E1"/>
    <w:rsid w:val="00B07411"/>
    <w:rsid w:val="00B115CD"/>
    <w:rsid w:val="00B13F60"/>
    <w:rsid w:val="00B15467"/>
    <w:rsid w:val="00B157CA"/>
    <w:rsid w:val="00B44503"/>
    <w:rsid w:val="00B4488F"/>
    <w:rsid w:val="00B4659F"/>
    <w:rsid w:val="00B46653"/>
    <w:rsid w:val="00B57FCA"/>
    <w:rsid w:val="00B62BE6"/>
    <w:rsid w:val="00B63751"/>
    <w:rsid w:val="00B65FAA"/>
    <w:rsid w:val="00B741D6"/>
    <w:rsid w:val="00B86636"/>
    <w:rsid w:val="00B91BF9"/>
    <w:rsid w:val="00B925B5"/>
    <w:rsid w:val="00BA5BB1"/>
    <w:rsid w:val="00BB0798"/>
    <w:rsid w:val="00BB42C0"/>
    <w:rsid w:val="00BC44AF"/>
    <w:rsid w:val="00BD04C6"/>
    <w:rsid w:val="00BD2989"/>
    <w:rsid w:val="00BD3C31"/>
    <w:rsid w:val="00BD55F7"/>
    <w:rsid w:val="00BE03C8"/>
    <w:rsid w:val="00BE6902"/>
    <w:rsid w:val="00C011E4"/>
    <w:rsid w:val="00C07B24"/>
    <w:rsid w:val="00C130AC"/>
    <w:rsid w:val="00C22753"/>
    <w:rsid w:val="00C22ACB"/>
    <w:rsid w:val="00C252CA"/>
    <w:rsid w:val="00C33568"/>
    <w:rsid w:val="00C36040"/>
    <w:rsid w:val="00C409C1"/>
    <w:rsid w:val="00C451C0"/>
    <w:rsid w:val="00C53A0E"/>
    <w:rsid w:val="00C53F4D"/>
    <w:rsid w:val="00C6030B"/>
    <w:rsid w:val="00C60532"/>
    <w:rsid w:val="00C6308E"/>
    <w:rsid w:val="00C63175"/>
    <w:rsid w:val="00C80AA5"/>
    <w:rsid w:val="00C83239"/>
    <w:rsid w:val="00C85744"/>
    <w:rsid w:val="00C908CA"/>
    <w:rsid w:val="00C91714"/>
    <w:rsid w:val="00C96178"/>
    <w:rsid w:val="00CA0B11"/>
    <w:rsid w:val="00CA0D8F"/>
    <w:rsid w:val="00CA38CD"/>
    <w:rsid w:val="00CB2BE3"/>
    <w:rsid w:val="00CB3545"/>
    <w:rsid w:val="00CB56C1"/>
    <w:rsid w:val="00CB6B81"/>
    <w:rsid w:val="00CB7BB7"/>
    <w:rsid w:val="00CC022B"/>
    <w:rsid w:val="00CC5867"/>
    <w:rsid w:val="00CC589C"/>
    <w:rsid w:val="00CC66FA"/>
    <w:rsid w:val="00CD1821"/>
    <w:rsid w:val="00CE353D"/>
    <w:rsid w:val="00CE469E"/>
    <w:rsid w:val="00CF03E8"/>
    <w:rsid w:val="00D12939"/>
    <w:rsid w:val="00D145E3"/>
    <w:rsid w:val="00D14B9F"/>
    <w:rsid w:val="00D14ED6"/>
    <w:rsid w:val="00D1555F"/>
    <w:rsid w:val="00D15C74"/>
    <w:rsid w:val="00D15FE8"/>
    <w:rsid w:val="00D17718"/>
    <w:rsid w:val="00D25EF0"/>
    <w:rsid w:val="00D3174A"/>
    <w:rsid w:val="00D31F61"/>
    <w:rsid w:val="00D34220"/>
    <w:rsid w:val="00D349C6"/>
    <w:rsid w:val="00D34FDB"/>
    <w:rsid w:val="00D42527"/>
    <w:rsid w:val="00D429E6"/>
    <w:rsid w:val="00D53C1B"/>
    <w:rsid w:val="00D53D01"/>
    <w:rsid w:val="00D54B2B"/>
    <w:rsid w:val="00D55C5C"/>
    <w:rsid w:val="00D5658D"/>
    <w:rsid w:val="00D6054F"/>
    <w:rsid w:val="00D61BBF"/>
    <w:rsid w:val="00D6248B"/>
    <w:rsid w:val="00D64701"/>
    <w:rsid w:val="00D72601"/>
    <w:rsid w:val="00D75B5B"/>
    <w:rsid w:val="00D82F05"/>
    <w:rsid w:val="00D92A2A"/>
    <w:rsid w:val="00D97C6E"/>
    <w:rsid w:val="00DA525D"/>
    <w:rsid w:val="00DA543A"/>
    <w:rsid w:val="00DB31C5"/>
    <w:rsid w:val="00DB3C5C"/>
    <w:rsid w:val="00DB3D23"/>
    <w:rsid w:val="00DB4068"/>
    <w:rsid w:val="00DB4659"/>
    <w:rsid w:val="00DC1BDA"/>
    <w:rsid w:val="00DC2F6C"/>
    <w:rsid w:val="00DC3B8F"/>
    <w:rsid w:val="00DD4611"/>
    <w:rsid w:val="00DD5BB4"/>
    <w:rsid w:val="00DD700D"/>
    <w:rsid w:val="00DF2948"/>
    <w:rsid w:val="00DF3B58"/>
    <w:rsid w:val="00DF5FF9"/>
    <w:rsid w:val="00DF6F83"/>
    <w:rsid w:val="00E00CB3"/>
    <w:rsid w:val="00E01B4C"/>
    <w:rsid w:val="00E047EA"/>
    <w:rsid w:val="00E1210F"/>
    <w:rsid w:val="00E126AC"/>
    <w:rsid w:val="00E134AE"/>
    <w:rsid w:val="00E15828"/>
    <w:rsid w:val="00E25EC0"/>
    <w:rsid w:val="00E303B5"/>
    <w:rsid w:val="00E32BDB"/>
    <w:rsid w:val="00E33B0C"/>
    <w:rsid w:val="00E3465D"/>
    <w:rsid w:val="00E36F15"/>
    <w:rsid w:val="00E47458"/>
    <w:rsid w:val="00E523CC"/>
    <w:rsid w:val="00E54658"/>
    <w:rsid w:val="00E56224"/>
    <w:rsid w:val="00E565FF"/>
    <w:rsid w:val="00E63AAB"/>
    <w:rsid w:val="00E735CA"/>
    <w:rsid w:val="00E74417"/>
    <w:rsid w:val="00E749BB"/>
    <w:rsid w:val="00E749CA"/>
    <w:rsid w:val="00E80F8B"/>
    <w:rsid w:val="00E864F0"/>
    <w:rsid w:val="00E87D73"/>
    <w:rsid w:val="00EA1654"/>
    <w:rsid w:val="00EB26B5"/>
    <w:rsid w:val="00EC2EED"/>
    <w:rsid w:val="00EC4966"/>
    <w:rsid w:val="00EC5015"/>
    <w:rsid w:val="00ED1D21"/>
    <w:rsid w:val="00EE0017"/>
    <w:rsid w:val="00EE340C"/>
    <w:rsid w:val="00EE6F98"/>
    <w:rsid w:val="00EE73A7"/>
    <w:rsid w:val="00EF4E41"/>
    <w:rsid w:val="00F02E02"/>
    <w:rsid w:val="00F11085"/>
    <w:rsid w:val="00F11958"/>
    <w:rsid w:val="00F15D68"/>
    <w:rsid w:val="00F1641B"/>
    <w:rsid w:val="00F22031"/>
    <w:rsid w:val="00F25CE4"/>
    <w:rsid w:val="00F31A2F"/>
    <w:rsid w:val="00F31ADF"/>
    <w:rsid w:val="00F36ADB"/>
    <w:rsid w:val="00F43556"/>
    <w:rsid w:val="00F61105"/>
    <w:rsid w:val="00F65C3A"/>
    <w:rsid w:val="00F71392"/>
    <w:rsid w:val="00F716AE"/>
    <w:rsid w:val="00F723C5"/>
    <w:rsid w:val="00F72A89"/>
    <w:rsid w:val="00F73B00"/>
    <w:rsid w:val="00F93B4B"/>
    <w:rsid w:val="00F96AAC"/>
    <w:rsid w:val="00FA05A6"/>
    <w:rsid w:val="00FA3921"/>
    <w:rsid w:val="00FA6FAF"/>
    <w:rsid w:val="00FB017D"/>
    <w:rsid w:val="00FB03B1"/>
    <w:rsid w:val="00FB159E"/>
    <w:rsid w:val="00FB3023"/>
    <w:rsid w:val="00FB70C8"/>
    <w:rsid w:val="00FC0396"/>
    <w:rsid w:val="00FC1318"/>
    <w:rsid w:val="00FC3C0E"/>
    <w:rsid w:val="00FD3A64"/>
    <w:rsid w:val="00FD5DCB"/>
    <w:rsid w:val="00FF119A"/>
    <w:rsid w:val="00FF33FA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3AB4B"/>
  <w15:docId w15:val="{B3152131-C53A-4948-9992-C1146F8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D68"/>
    <w:pPr>
      <w:ind w:left="720"/>
      <w:contextualSpacing/>
    </w:pPr>
  </w:style>
  <w:style w:type="paragraph" w:customStyle="1" w:styleId="Default">
    <w:name w:val="Default"/>
    <w:rsid w:val="00CB6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74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4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5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527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E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E79"/>
  </w:style>
  <w:style w:type="character" w:customStyle="1" w:styleId="TextocomentarioCar">
    <w:name w:val="Texto comentario Car"/>
    <w:basedOn w:val="Fuentedeprrafopredeter"/>
    <w:link w:val="Textocomentario"/>
    <w:uiPriority w:val="99"/>
    <w:rsid w:val="00580E7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E7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3B22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3B2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C3B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3B2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B2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3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9D33-C71E-4F60-BE9E-CAACB70A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1829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Ezeiza Pohl</dc:creator>
  <cp:lastModifiedBy>Dorina Mecca</cp:lastModifiedBy>
  <cp:revision>16</cp:revision>
  <cp:lastPrinted>2024-08-30T17:28:00Z</cp:lastPrinted>
  <dcterms:created xsi:type="dcterms:W3CDTF">2024-08-29T15:40:00Z</dcterms:created>
  <dcterms:modified xsi:type="dcterms:W3CDTF">2024-08-30T19:17:00Z</dcterms:modified>
</cp:coreProperties>
</file>