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BF" w:rsidRPr="00F66D74" w:rsidRDefault="00A3338A" w:rsidP="00DE75BF">
      <w:pPr>
        <w:jc w:val="center"/>
        <w:rPr>
          <w:sz w:val="28"/>
          <w:szCs w:val="24"/>
        </w:rPr>
      </w:pPr>
      <w:r>
        <w:rPr>
          <w:rFonts w:ascii="Arial" w:hAnsi="Arial" w:cs="Arial"/>
          <w:b/>
          <w:sz w:val="24"/>
        </w:rPr>
        <w:t>METODOLOGÍA DE MODEL</w:t>
      </w:r>
      <w:r w:rsidR="003C62E2">
        <w:rPr>
          <w:rFonts w:ascii="Arial" w:hAnsi="Arial" w:cs="Arial"/>
          <w:b/>
          <w:sz w:val="24"/>
        </w:rPr>
        <w:t xml:space="preserve">ADO PARA APLICACIONES MÓVILES </w:t>
      </w:r>
      <w:r>
        <w:rPr>
          <w:rFonts w:ascii="Arial" w:hAnsi="Arial" w:cs="Arial"/>
          <w:b/>
          <w:sz w:val="24"/>
        </w:rPr>
        <w:t>APLICANDO MDA Y USANDO COMPONENTES REUTILIZABLES</w:t>
      </w:r>
      <w:r w:rsidR="00DE75BF" w:rsidRPr="00F66D74">
        <w:rPr>
          <w:rStyle w:val="Refdenotaalpie"/>
          <w:rFonts w:ascii="Arial" w:hAnsi="Arial" w:cs="Arial"/>
          <w:b/>
          <w:sz w:val="24"/>
        </w:rPr>
        <w:footnoteReference w:id="1"/>
      </w:r>
    </w:p>
    <w:p w:rsidR="00A3338A" w:rsidRPr="00A3338A" w:rsidRDefault="00DE75BF" w:rsidP="00A3338A">
      <w:pPr>
        <w:tabs>
          <w:tab w:val="left" w:pos="5580"/>
        </w:tabs>
        <w:jc w:val="center"/>
        <w:rPr>
          <w:rFonts w:ascii="Arial" w:eastAsia="Arial Unicode MS" w:hAnsi="Arial" w:cs="Arial"/>
          <w:sz w:val="24"/>
        </w:rPr>
      </w:pPr>
      <w:r w:rsidRPr="00A3338A">
        <w:rPr>
          <w:rFonts w:ascii="Arial" w:eastAsia="Arial Unicode MS" w:hAnsi="Arial" w:cs="Arial"/>
          <w:sz w:val="24"/>
        </w:rPr>
        <w:t xml:space="preserve">Rocío Rodríguez, </w:t>
      </w:r>
      <w:r w:rsidR="00A3338A" w:rsidRPr="00A3338A">
        <w:rPr>
          <w:rFonts w:ascii="Arial" w:eastAsia="Arial Unicode MS" w:hAnsi="Arial" w:cs="Arial"/>
          <w:sz w:val="24"/>
        </w:rPr>
        <w:t xml:space="preserve">Daniel </w:t>
      </w:r>
      <w:proofErr w:type="spellStart"/>
      <w:r w:rsidR="00A3338A" w:rsidRPr="00A3338A">
        <w:rPr>
          <w:rFonts w:ascii="Arial" w:eastAsia="Arial Unicode MS" w:hAnsi="Arial" w:cs="Arial"/>
          <w:sz w:val="24"/>
        </w:rPr>
        <w:t>Giulianelli</w:t>
      </w:r>
      <w:proofErr w:type="spellEnd"/>
      <w:r w:rsidR="00A3338A" w:rsidRPr="00A3338A">
        <w:rPr>
          <w:rFonts w:ascii="Arial" w:eastAsia="Arial Unicode MS" w:hAnsi="Arial" w:cs="Arial"/>
          <w:sz w:val="24"/>
        </w:rPr>
        <w:t xml:space="preserve">, Pablo Vera, Víctor Fernández, Claudia Alderete, R. Mariano </w:t>
      </w:r>
      <w:proofErr w:type="spellStart"/>
      <w:r w:rsidR="00A3338A" w:rsidRPr="00A3338A">
        <w:rPr>
          <w:rFonts w:ascii="Arial" w:eastAsia="Arial Unicode MS" w:hAnsi="Arial" w:cs="Arial"/>
          <w:sz w:val="24"/>
        </w:rPr>
        <w:t>Bucher</w:t>
      </w:r>
      <w:proofErr w:type="spellEnd"/>
      <w:r w:rsidR="00A3338A" w:rsidRPr="00A3338A">
        <w:rPr>
          <w:rFonts w:ascii="Arial" w:eastAsia="Arial Unicode MS" w:hAnsi="Arial" w:cs="Arial"/>
          <w:sz w:val="24"/>
        </w:rPr>
        <w:t xml:space="preserve">, </w:t>
      </w:r>
      <w:proofErr w:type="spellStart"/>
      <w:r w:rsidR="00A3338A" w:rsidRPr="00A3338A">
        <w:rPr>
          <w:rFonts w:ascii="Arial" w:eastAsia="Arial Unicode MS" w:hAnsi="Arial" w:cs="Arial"/>
          <w:sz w:val="24"/>
        </w:rPr>
        <w:t>Anabella</w:t>
      </w:r>
      <w:proofErr w:type="spellEnd"/>
      <w:r w:rsidR="00A3338A" w:rsidRPr="00A3338A">
        <w:rPr>
          <w:rFonts w:ascii="Arial" w:eastAsia="Arial Unicode MS" w:hAnsi="Arial" w:cs="Arial"/>
          <w:sz w:val="24"/>
        </w:rPr>
        <w:t xml:space="preserve"> Conca, Federico Valles, Javier </w:t>
      </w:r>
      <w:proofErr w:type="spellStart"/>
      <w:r w:rsidR="00A3338A" w:rsidRPr="00A3338A">
        <w:rPr>
          <w:rFonts w:ascii="Arial" w:eastAsia="Arial Unicode MS" w:hAnsi="Arial" w:cs="Arial"/>
          <w:sz w:val="24"/>
        </w:rPr>
        <w:t>Cescon</w:t>
      </w:r>
      <w:proofErr w:type="spellEnd"/>
      <w:r w:rsidR="00A3338A" w:rsidRPr="00A3338A">
        <w:rPr>
          <w:rFonts w:ascii="Arial" w:eastAsia="Arial Unicode MS" w:hAnsi="Arial" w:cs="Arial"/>
          <w:sz w:val="24"/>
        </w:rPr>
        <w:t xml:space="preserve">, Gaspar Acevedo </w:t>
      </w:r>
      <w:proofErr w:type="spellStart"/>
      <w:r w:rsidR="00A3338A" w:rsidRPr="00A3338A">
        <w:rPr>
          <w:rFonts w:ascii="Arial" w:eastAsia="Arial Unicode MS" w:hAnsi="Arial" w:cs="Arial"/>
          <w:sz w:val="24"/>
        </w:rPr>
        <w:t>Zain</w:t>
      </w:r>
      <w:proofErr w:type="spellEnd"/>
    </w:p>
    <w:p w:rsidR="00DE75BF" w:rsidRPr="00F66D74" w:rsidRDefault="00DE75BF" w:rsidP="00BB3C40">
      <w:pPr>
        <w:tabs>
          <w:tab w:val="left" w:pos="5580"/>
        </w:tabs>
        <w:spacing w:after="0"/>
        <w:jc w:val="center"/>
        <w:rPr>
          <w:rFonts w:ascii="Arial" w:eastAsia="Arial Unicode MS" w:hAnsi="Arial" w:cs="Arial"/>
          <w:i/>
          <w:sz w:val="24"/>
        </w:rPr>
      </w:pPr>
      <w:r w:rsidRPr="00F66D74">
        <w:rPr>
          <w:rFonts w:ascii="Arial" w:eastAsia="Arial Unicode MS" w:hAnsi="Arial" w:cs="Arial"/>
          <w:i/>
          <w:sz w:val="24"/>
        </w:rPr>
        <w:t xml:space="preserve">Ponencia: </w:t>
      </w:r>
      <w:r w:rsidR="00A3338A">
        <w:rPr>
          <w:rFonts w:ascii="Arial" w:eastAsia="Arial Unicode MS" w:hAnsi="Arial" w:cs="Arial"/>
          <w:i/>
          <w:sz w:val="24"/>
        </w:rPr>
        <w:t>Pablo Vera</w:t>
      </w:r>
    </w:p>
    <w:p w:rsidR="00DE75BF" w:rsidRDefault="00707F51" w:rsidP="00DE75BF">
      <w:pPr>
        <w:tabs>
          <w:tab w:val="left" w:pos="5580"/>
        </w:tabs>
        <w:jc w:val="center"/>
        <w:rPr>
          <w:rFonts w:ascii="Arial" w:eastAsia="Arial Unicode MS" w:hAnsi="Arial" w:cs="Arial"/>
          <w:i/>
        </w:rPr>
      </w:pPr>
      <w:hyperlink r:id="rId8" w:history="1">
        <w:r w:rsidR="00DE75BF" w:rsidRPr="00151E34">
          <w:rPr>
            <w:rStyle w:val="Hipervnculo"/>
            <w:rFonts w:ascii="Arial" w:eastAsia="Arial Unicode MS" w:hAnsi="Arial" w:cs="Arial"/>
            <w:i/>
          </w:rPr>
          <w:t>gidfis@ing.unlam.edu.ar</w:t>
        </w:r>
      </w:hyperlink>
      <w:r w:rsidR="00DE75BF">
        <w:rPr>
          <w:rFonts w:ascii="Arial" w:eastAsia="Arial Unicode MS" w:hAnsi="Arial" w:cs="Arial"/>
          <w:i/>
        </w:rPr>
        <w:t xml:space="preserve"> </w:t>
      </w:r>
    </w:p>
    <w:p w:rsidR="00421504" w:rsidRPr="009826AD" w:rsidRDefault="00421504" w:rsidP="00374A99">
      <w:pPr>
        <w:tabs>
          <w:tab w:val="left" w:pos="5580"/>
        </w:tabs>
        <w:spacing w:after="0" w:line="240" w:lineRule="auto"/>
        <w:jc w:val="center"/>
        <w:rPr>
          <w:rFonts w:ascii="Arial" w:eastAsia="Arial Unicode MS" w:hAnsi="Arial" w:cs="Arial"/>
        </w:rPr>
      </w:pPr>
    </w:p>
    <w:p w:rsidR="00A3338A" w:rsidRDefault="00DE75BF" w:rsidP="00A3338A">
      <w:r w:rsidRPr="00F66D74">
        <w:rPr>
          <w:rFonts w:ascii="Arial" w:hAnsi="Arial" w:cs="Arial"/>
          <w:b/>
          <w:sz w:val="24"/>
        </w:rPr>
        <w:t>Descriptores:</w:t>
      </w:r>
      <w:r w:rsidRPr="00F66D74">
        <w:rPr>
          <w:rFonts w:ascii="Arial" w:hAnsi="Arial" w:cs="Arial"/>
          <w:sz w:val="24"/>
        </w:rPr>
        <w:t xml:space="preserve"> </w:t>
      </w:r>
      <w:r w:rsidR="00A3338A" w:rsidRPr="00A3338A">
        <w:rPr>
          <w:rFonts w:ascii="Arial" w:hAnsi="Arial" w:cs="Arial"/>
          <w:sz w:val="24"/>
        </w:rPr>
        <w:t>MDA, APLICACIÓN, MOVIL, UML, XMI</w:t>
      </w:r>
      <w:r w:rsidR="00A3338A" w:rsidRPr="00A3338A">
        <w:rPr>
          <w:sz w:val="24"/>
        </w:rPr>
        <w:t xml:space="preserve"> </w:t>
      </w:r>
    </w:p>
    <w:p w:rsidR="00DE75BF" w:rsidRPr="00F66D74" w:rsidRDefault="00DE75BF" w:rsidP="00374A99">
      <w:pPr>
        <w:spacing w:after="0"/>
        <w:jc w:val="both"/>
        <w:rPr>
          <w:rFonts w:ascii="Arial" w:hAnsi="Arial" w:cs="Arial"/>
          <w:sz w:val="24"/>
        </w:rPr>
      </w:pPr>
      <w:r w:rsidRPr="00F66D74">
        <w:rPr>
          <w:rFonts w:ascii="Arial" w:hAnsi="Arial" w:cs="Arial"/>
          <w:b/>
          <w:sz w:val="24"/>
        </w:rPr>
        <w:t>Resumen:</w:t>
      </w:r>
      <w:r w:rsidRPr="00F66D74">
        <w:rPr>
          <w:rFonts w:ascii="Arial" w:hAnsi="Arial" w:cs="Arial"/>
          <w:sz w:val="24"/>
        </w:rPr>
        <w:t xml:space="preserve"> </w:t>
      </w:r>
      <w:r w:rsidR="00A3338A" w:rsidRPr="00A3338A">
        <w:rPr>
          <w:rFonts w:ascii="Arial" w:hAnsi="Arial" w:cs="Arial"/>
          <w:sz w:val="24"/>
        </w:rPr>
        <w:t xml:space="preserve">El proyecto plantea la creación de una metodología de modelado y desarrollo para aplicaciones web móviles utilizando el enfoque MDA (Arquitectura dirigida por modelos). Dicha metodología será diseñada mediante una extensión conservativa de UML permitiendo que el modelado pueda realizarse con cualquier herramienta existente en el mercado capaz de exportar sus modelos al formato estándar de intercambio XMI (Intercambio de Metadatos XML). La metodología estará basada en las cuatro actividades principales del modelado hipermedia: modelado conceptual, modelado de la navegación, diseño de la interfaz abstracta e implementación; pero simplifica el modelado de la interfaz y navegación unificándolos en un único diagrama basado en componentes reutilizables. Dichos componentes serán especialmente diseñados para permitir que se pueda generar fácilmente el código fuente de la aplicación a partir de los mismos, incluyendo todos los detalles necesarios para generar una aplicación completa y funcional sin que se deba luego modificar en forma externa el código fuente de la misma. Para ello se construirá una herramienta de transformación que será la encargada en una primer etapa de realizar una transformación entre modelos y luego basada en los modelos finales poder generar tanto el código fuente de la aplicación como su base de datos. Adicionalmente esta herramienta permitirá la utilización de </w:t>
      </w:r>
      <w:proofErr w:type="spellStart"/>
      <w:r w:rsidR="00A3338A" w:rsidRPr="00A3338A">
        <w:rPr>
          <w:rFonts w:ascii="Arial" w:hAnsi="Arial" w:cs="Arial"/>
          <w:sz w:val="24"/>
        </w:rPr>
        <w:t>templates</w:t>
      </w:r>
      <w:proofErr w:type="spellEnd"/>
      <w:r w:rsidR="00A3338A" w:rsidRPr="00A3338A">
        <w:rPr>
          <w:rFonts w:ascii="Arial" w:hAnsi="Arial" w:cs="Arial"/>
          <w:sz w:val="24"/>
        </w:rPr>
        <w:t xml:space="preserve"> para que un mismo modelo pueda generarse el código fuente en distintos lenguajes. Esta característica permitirá por ejemplo generar una aplicación (</w:t>
      </w:r>
      <w:proofErr w:type="spellStart"/>
      <w:r w:rsidR="00A3338A" w:rsidRPr="00A3338A">
        <w:rPr>
          <w:rFonts w:ascii="Arial" w:hAnsi="Arial" w:cs="Arial"/>
          <w:sz w:val="24"/>
        </w:rPr>
        <w:t>frontend</w:t>
      </w:r>
      <w:proofErr w:type="spellEnd"/>
      <w:r w:rsidR="00A3338A" w:rsidRPr="00A3338A">
        <w:rPr>
          <w:rFonts w:ascii="Arial" w:hAnsi="Arial" w:cs="Arial"/>
          <w:sz w:val="24"/>
        </w:rPr>
        <w:t>) para dispositivos móviles y su sistema de administración (</w:t>
      </w:r>
      <w:proofErr w:type="spellStart"/>
      <w:r w:rsidR="00A3338A" w:rsidRPr="00A3338A">
        <w:rPr>
          <w:rFonts w:ascii="Arial" w:hAnsi="Arial" w:cs="Arial"/>
          <w:sz w:val="24"/>
        </w:rPr>
        <w:t>backend</w:t>
      </w:r>
      <w:proofErr w:type="spellEnd"/>
      <w:r w:rsidR="00A3338A" w:rsidRPr="00A3338A">
        <w:rPr>
          <w:rFonts w:ascii="Arial" w:hAnsi="Arial" w:cs="Arial"/>
          <w:sz w:val="24"/>
        </w:rPr>
        <w:t>) en un sitio web de escritorio estándar.</w:t>
      </w:r>
    </w:p>
    <w:p w:rsidR="00F66D74" w:rsidRPr="00DE75BF" w:rsidRDefault="00F66D74" w:rsidP="00DE75BF">
      <w:pPr>
        <w:pStyle w:val="Prrafodelista"/>
        <w:spacing w:line="240" w:lineRule="auto"/>
        <w:ind w:firstLine="0"/>
        <w:rPr>
          <w:rFonts w:ascii="Times New Roman" w:hAnsi="Times New Roman" w:cs="Times New Roman"/>
          <w:sz w:val="24"/>
          <w:szCs w:val="24"/>
          <w:highlight w:val="yellow"/>
        </w:rPr>
      </w:pPr>
    </w:p>
    <w:p w:rsidR="00DE75BF" w:rsidRPr="00845C09" w:rsidRDefault="00374A99" w:rsidP="008B60C2">
      <w:pPr>
        <w:pStyle w:val="Ttulo1"/>
        <w:numPr>
          <w:ilvl w:val="0"/>
          <w:numId w:val="11"/>
        </w:numPr>
        <w:ind w:left="357" w:hanging="357"/>
        <w:rPr>
          <w:rFonts w:ascii="Arial" w:hAnsi="Arial" w:cs="Arial"/>
          <w:b/>
          <w:szCs w:val="24"/>
        </w:rPr>
      </w:pPr>
      <w:r w:rsidRPr="00845C09">
        <w:rPr>
          <w:rFonts w:ascii="Arial" w:hAnsi="Arial" w:cs="Arial"/>
          <w:b/>
        </w:rPr>
        <w:t>Planteo del problema</w:t>
      </w:r>
    </w:p>
    <w:p w:rsidR="0005062F" w:rsidRPr="0005062F" w:rsidRDefault="0005062F" w:rsidP="0005062F">
      <w:pPr>
        <w:pStyle w:val="Default"/>
        <w:spacing w:line="360" w:lineRule="auto"/>
        <w:jc w:val="both"/>
        <w:rPr>
          <w:szCs w:val="22"/>
        </w:rPr>
      </w:pPr>
      <w:r w:rsidRPr="0005062F">
        <w:rPr>
          <w:szCs w:val="22"/>
        </w:rPr>
        <w:t xml:space="preserve">Si bien existen metodologías de modelado ninguna de ellas logra generar en forma completa una aplicación funcional sin necesidad de modificar luego el código fuente. Este proyecto tiene gran importancia en el área de Ingeniería de </w:t>
      </w:r>
      <w:r w:rsidRPr="0005062F">
        <w:rPr>
          <w:szCs w:val="22"/>
        </w:rPr>
        <w:lastRenderedPageBreak/>
        <w:t>Software en el ámbito de MDA (Arquitectura Dirigida por Modelos) ya que está metodología plantea las transformaciones necesarias a partir de modelos para lograr obtener líneas de código fuente.</w:t>
      </w:r>
    </w:p>
    <w:p w:rsidR="00863C7F" w:rsidRPr="00F66D74" w:rsidRDefault="00863C7F" w:rsidP="00863C7F">
      <w:pPr>
        <w:pStyle w:val="Textoindependiente"/>
        <w:rPr>
          <w:rFonts w:ascii="Arial" w:hAnsi="Arial" w:cs="Arial"/>
          <w:szCs w:val="24"/>
        </w:rPr>
      </w:pPr>
    </w:p>
    <w:p w:rsidR="00DE75BF" w:rsidRPr="00541C6B" w:rsidRDefault="00374A99" w:rsidP="008B60C2">
      <w:pPr>
        <w:pStyle w:val="Ttulo1"/>
        <w:numPr>
          <w:ilvl w:val="0"/>
          <w:numId w:val="11"/>
        </w:numPr>
        <w:ind w:left="357" w:hanging="357"/>
        <w:rPr>
          <w:rFonts w:ascii="Arial" w:hAnsi="Arial" w:cs="Arial"/>
          <w:b/>
        </w:rPr>
      </w:pPr>
      <w:r w:rsidRPr="00541C6B">
        <w:rPr>
          <w:rFonts w:ascii="Arial" w:hAnsi="Arial" w:cs="Arial"/>
          <w:b/>
        </w:rPr>
        <w:t>Descripción del abordaje del problema desde el proyecto</w:t>
      </w:r>
    </w:p>
    <w:p w:rsidR="0005062F" w:rsidRPr="0005062F" w:rsidRDefault="0005062F" w:rsidP="0005062F">
      <w:pPr>
        <w:pStyle w:val="Default"/>
        <w:spacing w:line="360" w:lineRule="auto"/>
        <w:jc w:val="both"/>
        <w:rPr>
          <w:szCs w:val="22"/>
        </w:rPr>
      </w:pPr>
      <w:r>
        <w:rPr>
          <w:szCs w:val="22"/>
        </w:rPr>
        <w:t>Este proyecto se propone d</w:t>
      </w:r>
      <w:r w:rsidRPr="0005062F">
        <w:rPr>
          <w:szCs w:val="22"/>
        </w:rPr>
        <w:t xml:space="preserve">esarrollar una metodología de modelado que contenga toda la información necesaria para poder generar tanto las bases de datos como el código fuente funcional de una aplicación web móvil principalmente centrada en el manejo de datos. La metodología estará basa en UML extendiéndolo de forma conservativa para poder ser empleada con cualquier herramienta de modelado actual. </w:t>
      </w:r>
    </w:p>
    <w:p w:rsidR="0005062F" w:rsidRPr="0005062F" w:rsidRDefault="0005062F" w:rsidP="0005062F">
      <w:pPr>
        <w:pStyle w:val="Default"/>
        <w:spacing w:line="360" w:lineRule="auto"/>
        <w:jc w:val="both"/>
        <w:rPr>
          <w:szCs w:val="22"/>
        </w:rPr>
      </w:pPr>
      <w:r w:rsidRPr="0005062F">
        <w:rPr>
          <w:szCs w:val="22"/>
        </w:rPr>
        <w:t>Los objetivos en este proyecto son:</w:t>
      </w:r>
    </w:p>
    <w:p w:rsidR="0005062F" w:rsidRPr="0005062F" w:rsidRDefault="0005062F" w:rsidP="0005062F">
      <w:pPr>
        <w:pStyle w:val="Default"/>
        <w:numPr>
          <w:ilvl w:val="0"/>
          <w:numId w:val="12"/>
        </w:numPr>
        <w:spacing w:line="360" w:lineRule="auto"/>
        <w:jc w:val="both"/>
        <w:rPr>
          <w:szCs w:val="22"/>
        </w:rPr>
      </w:pPr>
      <w:r w:rsidRPr="0005062F">
        <w:rPr>
          <w:szCs w:val="22"/>
        </w:rPr>
        <w:t xml:space="preserve">Definir una metodología de modelado basada en una extensión conservativa de UML que pueda ser realizada con cualquier herramienta existente. </w:t>
      </w:r>
    </w:p>
    <w:p w:rsidR="0005062F" w:rsidRPr="0005062F" w:rsidRDefault="0005062F" w:rsidP="0005062F">
      <w:pPr>
        <w:pStyle w:val="Default"/>
        <w:numPr>
          <w:ilvl w:val="0"/>
          <w:numId w:val="12"/>
        </w:numPr>
        <w:spacing w:line="360" w:lineRule="auto"/>
        <w:jc w:val="both"/>
        <w:rPr>
          <w:szCs w:val="22"/>
        </w:rPr>
      </w:pPr>
      <w:r w:rsidRPr="0005062F">
        <w:rPr>
          <w:szCs w:val="22"/>
        </w:rPr>
        <w:t xml:space="preserve">Construir una herramienta que permita tanto la transformación entre diagramas como la de diagramas a código fuente. </w:t>
      </w:r>
    </w:p>
    <w:p w:rsidR="0005062F" w:rsidRPr="0005062F" w:rsidRDefault="0005062F" w:rsidP="0005062F">
      <w:pPr>
        <w:pStyle w:val="Default"/>
        <w:numPr>
          <w:ilvl w:val="0"/>
          <w:numId w:val="12"/>
        </w:numPr>
        <w:spacing w:line="360" w:lineRule="auto"/>
        <w:jc w:val="both"/>
        <w:rPr>
          <w:szCs w:val="22"/>
        </w:rPr>
      </w:pPr>
      <w:r w:rsidRPr="0005062F">
        <w:rPr>
          <w:szCs w:val="22"/>
        </w:rPr>
        <w:t xml:space="preserve">Generar aplicaciones funcionales a partir de diagramas de UML. </w:t>
      </w:r>
    </w:p>
    <w:p w:rsidR="0005062F" w:rsidRDefault="0005062F" w:rsidP="0005062F">
      <w:pPr>
        <w:pStyle w:val="Default"/>
        <w:numPr>
          <w:ilvl w:val="0"/>
          <w:numId w:val="12"/>
        </w:numPr>
        <w:spacing w:line="360" w:lineRule="auto"/>
        <w:jc w:val="both"/>
        <w:rPr>
          <w:szCs w:val="22"/>
        </w:rPr>
      </w:pPr>
      <w:r w:rsidRPr="0005062F">
        <w:rPr>
          <w:szCs w:val="22"/>
        </w:rPr>
        <w:t xml:space="preserve">Construir aplicaciones móviles tanto para celulares básicos (en XHTML 1.1 Basic) como para celulares avanzados (HTML 5). </w:t>
      </w:r>
    </w:p>
    <w:p w:rsidR="00EA7359" w:rsidRPr="00EA7359" w:rsidRDefault="00EA7359" w:rsidP="00EA7359">
      <w:pPr>
        <w:pStyle w:val="Textoindependiente"/>
        <w:spacing w:line="360" w:lineRule="auto"/>
        <w:rPr>
          <w:rFonts w:ascii="Arial" w:hAnsi="Arial" w:cs="Arial"/>
        </w:rPr>
      </w:pPr>
      <w:r w:rsidRPr="00EA7359">
        <w:rPr>
          <w:rFonts w:ascii="Arial" w:hAnsi="Arial" w:cs="Arial"/>
        </w:rPr>
        <w:t>Plantando la siguiente hipótesis de trabajo: Es posible definir una metodología de modelado que permita generar aplicaciones en forma totalmente automática a partir de diagramas basados en UML (Lenguaje Unificado de Modelado) sin necesidad de tener luego que modificar o completar el código fuente generado.</w:t>
      </w:r>
    </w:p>
    <w:p w:rsidR="00BB3C40" w:rsidRDefault="00BB3C40" w:rsidP="00BB3C40">
      <w:pPr>
        <w:pStyle w:val="Textoindependiente"/>
        <w:rPr>
          <w:rFonts w:ascii="Arial" w:hAnsi="Arial" w:cs="Arial"/>
          <w:szCs w:val="24"/>
        </w:rPr>
      </w:pPr>
    </w:p>
    <w:p w:rsidR="00BB3C40" w:rsidRPr="00541C6B" w:rsidRDefault="00BB3C40" w:rsidP="0005062F">
      <w:pPr>
        <w:pStyle w:val="Ttulo1"/>
        <w:numPr>
          <w:ilvl w:val="0"/>
          <w:numId w:val="11"/>
        </w:numPr>
        <w:ind w:left="357" w:hanging="357"/>
        <w:rPr>
          <w:rFonts w:ascii="Arial" w:hAnsi="Arial" w:cs="Arial"/>
          <w:b/>
        </w:rPr>
      </w:pPr>
      <w:r w:rsidRPr="00541C6B">
        <w:rPr>
          <w:rFonts w:ascii="Arial" w:hAnsi="Arial" w:cs="Arial"/>
          <w:b/>
        </w:rPr>
        <w:t>Conceptos Teóricos</w:t>
      </w:r>
    </w:p>
    <w:p w:rsidR="00216428" w:rsidRPr="00216428" w:rsidRDefault="00216428" w:rsidP="005C0FEF">
      <w:pPr>
        <w:pStyle w:val="Textoindependiente"/>
        <w:spacing w:line="360" w:lineRule="auto"/>
        <w:rPr>
          <w:rFonts w:ascii="Arial" w:hAnsi="Arial" w:cs="Arial"/>
          <w:b/>
        </w:rPr>
      </w:pPr>
      <w:r w:rsidRPr="00216428">
        <w:rPr>
          <w:rFonts w:ascii="Arial" w:hAnsi="Arial" w:cs="Arial"/>
          <w:b/>
        </w:rPr>
        <w:t>3.1. MDA</w:t>
      </w:r>
    </w:p>
    <w:p w:rsidR="00EA7359" w:rsidRPr="005C0FEF" w:rsidRDefault="00EA7359" w:rsidP="005C0FEF">
      <w:pPr>
        <w:pStyle w:val="Textoindependiente"/>
        <w:spacing w:line="360" w:lineRule="auto"/>
        <w:rPr>
          <w:rFonts w:ascii="Arial" w:hAnsi="Arial" w:cs="Arial"/>
        </w:rPr>
      </w:pPr>
      <w:r w:rsidRPr="005C0FEF">
        <w:rPr>
          <w:rFonts w:ascii="Arial" w:hAnsi="Arial" w:cs="Arial"/>
        </w:rPr>
        <w:t>La Arquitectura Dirigida por Modelos (</w:t>
      </w:r>
      <w:proofErr w:type="spellStart"/>
      <w:r w:rsidR="00216428">
        <w:rPr>
          <w:rFonts w:ascii="Arial" w:hAnsi="Arial" w:cs="Arial"/>
        </w:rPr>
        <w:t>Model</w:t>
      </w:r>
      <w:proofErr w:type="spellEnd"/>
      <w:r w:rsidR="00216428">
        <w:rPr>
          <w:rFonts w:ascii="Arial" w:hAnsi="Arial" w:cs="Arial"/>
        </w:rPr>
        <w:t xml:space="preserve"> </w:t>
      </w:r>
      <w:proofErr w:type="spellStart"/>
      <w:r w:rsidR="00216428">
        <w:rPr>
          <w:rFonts w:ascii="Arial" w:hAnsi="Arial" w:cs="Arial"/>
        </w:rPr>
        <w:t>Driven</w:t>
      </w:r>
      <w:proofErr w:type="spellEnd"/>
      <w:r w:rsidR="00216428">
        <w:rPr>
          <w:rFonts w:ascii="Arial" w:hAnsi="Arial" w:cs="Arial"/>
        </w:rPr>
        <w:t xml:space="preserve"> </w:t>
      </w:r>
      <w:proofErr w:type="spellStart"/>
      <w:r w:rsidR="00216428">
        <w:rPr>
          <w:rFonts w:ascii="Arial" w:hAnsi="Arial" w:cs="Arial"/>
        </w:rPr>
        <w:t>Arquitecture</w:t>
      </w:r>
      <w:proofErr w:type="spellEnd"/>
      <w:r w:rsidR="00216428">
        <w:rPr>
          <w:rFonts w:ascii="Arial" w:hAnsi="Arial" w:cs="Arial"/>
        </w:rPr>
        <w:t>, MDA</w:t>
      </w:r>
      <w:r w:rsidR="00216428">
        <w:rPr>
          <w:rStyle w:val="Refdenotaalpie"/>
          <w:rFonts w:ascii="Arial" w:hAnsi="Arial" w:cs="Arial"/>
        </w:rPr>
        <w:footnoteReference w:id="2"/>
      </w:r>
      <w:r w:rsidRPr="005C0FEF">
        <w:rPr>
          <w:rFonts w:ascii="Arial" w:hAnsi="Arial" w:cs="Arial"/>
        </w:rPr>
        <w:t>) es una de iniciativas de la OMG</w:t>
      </w:r>
      <w:r w:rsidR="00216428">
        <w:rPr>
          <w:rStyle w:val="Refdenotaalpie"/>
          <w:rFonts w:ascii="Arial" w:hAnsi="Arial" w:cs="Arial"/>
        </w:rPr>
        <w:footnoteReference w:id="3"/>
      </w:r>
      <w:r w:rsidRPr="005C0FEF">
        <w:rPr>
          <w:rFonts w:ascii="Arial" w:hAnsi="Arial" w:cs="Arial"/>
        </w:rPr>
        <w:t xml:space="preserve">. La esencia del enfoque MDA es que los modelos son la base del desarrollo del software, los cuáles deberían ser buenos, sólidos, consistentes y coherentes. </w:t>
      </w:r>
    </w:p>
    <w:p w:rsidR="00EA7359" w:rsidRDefault="00EA7359" w:rsidP="00A3338A">
      <w:pPr>
        <w:pStyle w:val="Textoindependiente"/>
        <w:spacing w:line="360" w:lineRule="auto"/>
        <w:rPr>
          <w:rFonts w:ascii="Arial" w:hAnsi="Arial" w:cs="Arial"/>
        </w:rPr>
      </w:pPr>
      <w:r w:rsidRPr="005C0FEF">
        <w:rPr>
          <w:rFonts w:ascii="Arial" w:hAnsi="Arial" w:cs="Arial"/>
        </w:rPr>
        <w:lastRenderedPageBreak/>
        <w:t>Dirigido por modelos, significa que los mismos proporcionan un medio para la comprensión y la dirección del curso del diseño, construcción, implementación, operación, mantenimiento y modificación.</w:t>
      </w:r>
      <w:r w:rsidR="00216428">
        <w:rPr>
          <w:rFonts w:ascii="Arial" w:hAnsi="Arial" w:cs="Arial"/>
        </w:rPr>
        <w:t xml:space="preserve"> </w:t>
      </w:r>
      <w:r w:rsidR="005C0FEF" w:rsidRPr="005C0FEF">
        <w:rPr>
          <w:rFonts w:ascii="Arial" w:hAnsi="Arial" w:cs="Arial"/>
        </w:rPr>
        <w:t>La figura 1 resume los beneficios de ésta arquitectura.</w:t>
      </w:r>
    </w:p>
    <w:p w:rsidR="00EA7359" w:rsidRDefault="003C57EF" w:rsidP="00A3338A">
      <w:pPr>
        <w:pStyle w:val="Textoindependiente"/>
        <w:spacing w:line="360" w:lineRule="auto"/>
        <w:rPr>
          <w:rFonts w:ascii="Arial" w:hAnsi="Arial" w:cs="Arial"/>
        </w:rPr>
      </w:pPr>
      <w:r w:rsidRPr="003C57EF">
        <w:rPr>
          <w:rFonts w:ascii="Arial" w:hAnsi="Arial" w:cs="Arial"/>
          <w:noProof/>
        </w:rPr>
        <w:drawing>
          <wp:inline distT="0" distB="0" distL="0" distR="0">
            <wp:extent cx="5201132" cy="6243144"/>
            <wp:effectExtent l="19050" t="0" r="18568" b="5256"/>
            <wp:docPr id="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C0FEF" w:rsidRDefault="005C0FEF" w:rsidP="005C0FEF">
      <w:pPr>
        <w:pStyle w:val="Textoindependiente"/>
        <w:spacing w:line="360" w:lineRule="auto"/>
        <w:jc w:val="center"/>
        <w:rPr>
          <w:rFonts w:ascii="Arial" w:hAnsi="Arial" w:cs="Arial"/>
        </w:rPr>
      </w:pPr>
      <w:r>
        <w:rPr>
          <w:rFonts w:ascii="Arial" w:hAnsi="Arial" w:cs="Arial"/>
        </w:rPr>
        <w:t>Figura 1. Beneficios de MDA</w:t>
      </w:r>
    </w:p>
    <w:p w:rsidR="005C0FEF" w:rsidRDefault="005C0FEF" w:rsidP="00A3338A">
      <w:pPr>
        <w:pStyle w:val="Textoindependiente"/>
        <w:spacing w:line="360" w:lineRule="auto"/>
        <w:rPr>
          <w:rFonts w:ascii="Arial" w:hAnsi="Arial" w:cs="Arial"/>
        </w:rPr>
      </w:pPr>
    </w:p>
    <w:p w:rsidR="00EA7359" w:rsidRDefault="005C0FEF" w:rsidP="00A3338A">
      <w:pPr>
        <w:pStyle w:val="Textoindependiente"/>
        <w:spacing w:line="360" w:lineRule="auto"/>
        <w:rPr>
          <w:rFonts w:ascii="Arial" w:hAnsi="Arial" w:cs="Arial"/>
        </w:rPr>
      </w:pPr>
      <w:r>
        <w:rPr>
          <w:rFonts w:ascii="Arial" w:hAnsi="Arial" w:cs="Arial"/>
        </w:rPr>
        <w:t>El proceso MDA está dividido en tres pasos, ver figura 2.</w:t>
      </w:r>
    </w:p>
    <w:p w:rsidR="005C0FEF" w:rsidRDefault="00707F51" w:rsidP="00A3338A">
      <w:pPr>
        <w:pStyle w:val="Textoindependiente"/>
        <w:spacing w:line="360" w:lineRule="auto"/>
        <w:rPr>
          <w:rFonts w:ascii="Arial" w:hAnsi="Arial" w:cs="Arial"/>
        </w:rPr>
      </w:pPr>
      <w:r>
        <w:rPr>
          <w:rFonts w:ascii="Arial" w:hAnsi="Arial" w:cs="Arial"/>
          <w:noProof/>
          <w:lang w:eastAsia="en-US"/>
        </w:rPr>
        <w:pict>
          <v:shapetype id="_x0000_t202" coordsize="21600,21600" o:spt="202" path="m,l,21600r21600,l21600,xe">
            <v:stroke joinstyle="miter"/>
            <v:path gradientshapeok="t" o:connecttype="rect"/>
          </v:shapetype>
          <v:shape id="_x0000_s1039" type="#_x0000_t202" style="position:absolute;left:0;text-align:left;margin-left:1.2pt;margin-top:420.5pt;width:445.8pt;height:27pt;z-index:251663360;mso-width-relative:margin;mso-height-relative:margin" filled="f" stroked="f">
            <v:textbox>
              <w:txbxContent>
                <w:p w:rsidR="00845C09" w:rsidRDefault="00845C09" w:rsidP="00845C09">
                  <w:pPr>
                    <w:pStyle w:val="Textoindependiente"/>
                    <w:spacing w:line="360" w:lineRule="auto"/>
                    <w:jc w:val="center"/>
                    <w:rPr>
                      <w:rFonts w:ascii="Arial" w:hAnsi="Arial" w:cs="Arial"/>
                    </w:rPr>
                  </w:pPr>
                  <w:r>
                    <w:rPr>
                      <w:rFonts w:ascii="Arial" w:hAnsi="Arial" w:cs="Arial"/>
                    </w:rPr>
                    <w:t>Figura 2. Pasos de MDA</w:t>
                  </w:r>
                </w:p>
                <w:p w:rsidR="00845C09" w:rsidRPr="00845C09" w:rsidRDefault="00845C09" w:rsidP="00845C09"/>
              </w:txbxContent>
            </v:textbox>
          </v:shape>
        </w:pict>
      </w:r>
    </w:p>
    <w:p w:rsidR="00541C6B" w:rsidRDefault="0036592E" w:rsidP="001171D5">
      <w:pPr>
        <w:spacing w:line="360" w:lineRule="auto"/>
        <w:jc w:val="both"/>
        <w:rPr>
          <w:rFonts w:ascii="Arial" w:hAnsi="Arial" w:cs="Arial"/>
          <w:sz w:val="24"/>
        </w:rPr>
      </w:pPr>
      <w:r>
        <w:rPr>
          <w:rFonts w:ascii="Arial" w:hAnsi="Arial" w:cs="Arial"/>
          <w:noProof/>
          <w:sz w:val="24"/>
          <w:lang w:eastAsia="es-ES"/>
        </w:rPr>
        <w:lastRenderedPageBreak/>
        <w:drawing>
          <wp:anchor distT="0" distB="0" distL="114300" distR="114300" simplePos="0" relativeHeight="251664384" behindDoc="1" locked="0" layoutInCell="1" allowOverlap="1">
            <wp:simplePos x="0" y="0"/>
            <wp:positionH relativeFrom="column">
              <wp:posOffset>-99060</wp:posOffset>
            </wp:positionH>
            <wp:positionV relativeFrom="paragraph">
              <wp:posOffset>-898525</wp:posOffset>
            </wp:positionV>
            <wp:extent cx="5924550" cy="6181725"/>
            <wp:effectExtent l="0" t="0" r="0" b="0"/>
            <wp:wrapNone/>
            <wp:docPr id="5"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rsidR="00541C6B" w:rsidRDefault="00541C6B" w:rsidP="001171D5">
      <w:pPr>
        <w:spacing w:line="360" w:lineRule="auto"/>
        <w:jc w:val="both"/>
        <w:rPr>
          <w:rFonts w:ascii="Arial" w:hAnsi="Arial" w:cs="Arial"/>
          <w:sz w:val="24"/>
        </w:rPr>
      </w:pPr>
    </w:p>
    <w:p w:rsidR="00541C6B" w:rsidRDefault="00541C6B" w:rsidP="001171D5">
      <w:pPr>
        <w:spacing w:line="360" w:lineRule="auto"/>
        <w:jc w:val="both"/>
        <w:rPr>
          <w:rFonts w:ascii="Arial" w:hAnsi="Arial" w:cs="Arial"/>
          <w:sz w:val="24"/>
        </w:rPr>
      </w:pPr>
    </w:p>
    <w:p w:rsidR="00541C6B" w:rsidRDefault="00541C6B" w:rsidP="001171D5">
      <w:pPr>
        <w:spacing w:line="360" w:lineRule="auto"/>
        <w:jc w:val="both"/>
        <w:rPr>
          <w:rFonts w:ascii="Arial" w:hAnsi="Arial" w:cs="Arial"/>
          <w:sz w:val="24"/>
        </w:rPr>
      </w:pPr>
    </w:p>
    <w:p w:rsidR="00541C6B" w:rsidRDefault="00541C6B" w:rsidP="001171D5">
      <w:pPr>
        <w:spacing w:line="360" w:lineRule="auto"/>
        <w:jc w:val="both"/>
        <w:rPr>
          <w:rFonts w:ascii="Arial" w:hAnsi="Arial" w:cs="Arial"/>
          <w:sz w:val="24"/>
        </w:rPr>
      </w:pPr>
    </w:p>
    <w:p w:rsidR="00541C6B" w:rsidRDefault="00541C6B" w:rsidP="001171D5">
      <w:pPr>
        <w:spacing w:line="360" w:lineRule="auto"/>
        <w:jc w:val="both"/>
        <w:rPr>
          <w:rFonts w:ascii="Arial" w:hAnsi="Arial" w:cs="Arial"/>
          <w:sz w:val="24"/>
        </w:rPr>
      </w:pPr>
    </w:p>
    <w:p w:rsidR="00541C6B" w:rsidRDefault="00541C6B" w:rsidP="001171D5">
      <w:pPr>
        <w:spacing w:line="360" w:lineRule="auto"/>
        <w:jc w:val="both"/>
        <w:rPr>
          <w:rFonts w:ascii="Arial" w:hAnsi="Arial" w:cs="Arial"/>
          <w:sz w:val="24"/>
        </w:rPr>
      </w:pPr>
    </w:p>
    <w:p w:rsidR="00541C6B" w:rsidRDefault="00541C6B" w:rsidP="001171D5">
      <w:pPr>
        <w:spacing w:line="360" w:lineRule="auto"/>
        <w:jc w:val="both"/>
        <w:rPr>
          <w:rFonts w:ascii="Arial" w:hAnsi="Arial" w:cs="Arial"/>
          <w:sz w:val="24"/>
        </w:rPr>
      </w:pPr>
    </w:p>
    <w:p w:rsidR="00541C6B" w:rsidRDefault="00541C6B" w:rsidP="001171D5">
      <w:pPr>
        <w:spacing w:line="360" w:lineRule="auto"/>
        <w:jc w:val="both"/>
        <w:rPr>
          <w:rFonts w:ascii="Arial" w:hAnsi="Arial" w:cs="Arial"/>
          <w:sz w:val="24"/>
        </w:rPr>
      </w:pPr>
    </w:p>
    <w:p w:rsidR="00541C6B" w:rsidRDefault="00541C6B" w:rsidP="001171D5">
      <w:pPr>
        <w:spacing w:line="360" w:lineRule="auto"/>
        <w:jc w:val="both"/>
        <w:rPr>
          <w:rFonts w:ascii="Arial" w:hAnsi="Arial" w:cs="Arial"/>
          <w:sz w:val="24"/>
        </w:rPr>
      </w:pPr>
    </w:p>
    <w:p w:rsidR="00541C6B" w:rsidRPr="001171D5" w:rsidRDefault="00541C6B" w:rsidP="001171D5">
      <w:pPr>
        <w:spacing w:line="360" w:lineRule="auto"/>
        <w:jc w:val="both"/>
        <w:rPr>
          <w:rFonts w:ascii="Arial" w:hAnsi="Arial" w:cs="Arial"/>
          <w:sz w:val="24"/>
        </w:rPr>
      </w:pPr>
    </w:p>
    <w:p w:rsidR="00FC494C" w:rsidRPr="00FC494C" w:rsidRDefault="00FC494C" w:rsidP="001171D5">
      <w:pPr>
        <w:keepNext/>
        <w:spacing w:line="360" w:lineRule="auto"/>
        <w:jc w:val="center"/>
        <w:rPr>
          <w:rFonts w:ascii="Arial" w:hAnsi="Arial" w:cs="Arial"/>
          <w:sz w:val="2"/>
        </w:rPr>
      </w:pPr>
    </w:p>
    <w:p w:rsidR="00541C6B" w:rsidRPr="00541C6B" w:rsidRDefault="00541C6B" w:rsidP="001171D5">
      <w:pPr>
        <w:keepNext/>
        <w:spacing w:line="360" w:lineRule="auto"/>
        <w:jc w:val="center"/>
        <w:rPr>
          <w:rFonts w:ascii="Arial" w:hAnsi="Arial" w:cs="Arial"/>
          <w:sz w:val="24"/>
        </w:rPr>
      </w:pPr>
      <w:r w:rsidRPr="00541C6B">
        <w:rPr>
          <w:rFonts w:ascii="Arial" w:hAnsi="Arial" w:cs="Arial"/>
          <w:sz w:val="24"/>
        </w:rPr>
        <w:t>Figura 2. Pasos de MDA</w:t>
      </w:r>
    </w:p>
    <w:p w:rsidR="00541C6B" w:rsidRDefault="00541C6B" w:rsidP="00541C6B">
      <w:pPr>
        <w:spacing w:line="360" w:lineRule="auto"/>
        <w:jc w:val="both"/>
        <w:rPr>
          <w:rFonts w:ascii="Arial" w:hAnsi="Arial" w:cs="Arial"/>
          <w:sz w:val="24"/>
        </w:rPr>
      </w:pPr>
      <w:r w:rsidRPr="001171D5">
        <w:rPr>
          <w:rFonts w:ascii="Arial" w:hAnsi="Arial" w:cs="Arial"/>
          <w:sz w:val="24"/>
        </w:rPr>
        <w:t>La transformación de modelos es el proceso de convertir un modelo en otro modelo de un mismo sistema.  La figura 3 ilustra el patrón MDA por el cual un PIM es transformado en un PSM.</w:t>
      </w:r>
    </w:p>
    <w:p w:rsidR="001171D5" w:rsidRDefault="001171D5" w:rsidP="001171D5">
      <w:pPr>
        <w:keepNext/>
        <w:spacing w:line="360" w:lineRule="auto"/>
        <w:jc w:val="center"/>
      </w:pPr>
      <w:r w:rsidRPr="00433EA2">
        <w:rPr>
          <w:rFonts w:ascii="Arial" w:hAnsi="Arial" w:cs="Arial"/>
          <w:noProof/>
          <w:lang w:eastAsia="es-ES"/>
        </w:rPr>
        <w:drawing>
          <wp:inline distT="0" distB="0" distL="0" distR="0">
            <wp:extent cx="2028825" cy="1734183"/>
            <wp:effectExtent l="19050" t="0" r="9525"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l="45655" t="31073" r="13442" b="10735"/>
                    <a:stretch>
                      <a:fillRect/>
                    </a:stretch>
                  </pic:blipFill>
                  <pic:spPr bwMode="auto">
                    <a:xfrm>
                      <a:off x="0" y="0"/>
                      <a:ext cx="2028825" cy="1734183"/>
                    </a:xfrm>
                    <a:prstGeom prst="rect">
                      <a:avLst/>
                    </a:prstGeom>
                    <a:noFill/>
                    <a:ln w="9525">
                      <a:noFill/>
                      <a:miter lim="800000"/>
                      <a:headEnd/>
                      <a:tailEnd/>
                    </a:ln>
                  </pic:spPr>
                </pic:pic>
              </a:graphicData>
            </a:graphic>
          </wp:inline>
        </w:drawing>
      </w:r>
    </w:p>
    <w:p w:rsidR="001171D5" w:rsidRPr="001171D5" w:rsidRDefault="001171D5" w:rsidP="001171D5">
      <w:pPr>
        <w:pStyle w:val="Textoindependiente"/>
        <w:spacing w:line="360" w:lineRule="auto"/>
        <w:jc w:val="center"/>
        <w:rPr>
          <w:rFonts w:ascii="Arial" w:hAnsi="Arial" w:cs="Arial"/>
        </w:rPr>
      </w:pPr>
      <w:r w:rsidRPr="001171D5">
        <w:rPr>
          <w:rFonts w:ascii="Arial" w:hAnsi="Arial" w:cs="Arial"/>
        </w:rPr>
        <w:t xml:space="preserve">Figura 3. Patrón MDA. (MDA Guide </w:t>
      </w:r>
      <w:proofErr w:type="spellStart"/>
      <w:r w:rsidRPr="001171D5">
        <w:rPr>
          <w:rFonts w:ascii="Arial" w:hAnsi="Arial" w:cs="Arial"/>
        </w:rPr>
        <w:t>Version</w:t>
      </w:r>
      <w:proofErr w:type="spellEnd"/>
      <w:r w:rsidRPr="001171D5">
        <w:rPr>
          <w:rFonts w:ascii="Arial" w:hAnsi="Arial" w:cs="Arial"/>
        </w:rPr>
        <w:t xml:space="preserve"> 1.0.1)</w:t>
      </w:r>
    </w:p>
    <w:p w:rsidR="00F1013E" w:rsidRPr="00F1013E" w:rsidRDefault="00F1013E" w:rsidP="001171D5">
      <w:pPr>
        <w:widowControl w:val="0"/>
        <w:autoSpaceDE w:val="0"/>
        <w:autoSpaceDN w:val="0"/>
        <w:adjustRightInd w:val="0"/>
        <w:spacing w:line="360" w:lineRule="auto"/>
        <w:jc w:val="both"/>
        <w:rPr>
          <w:rFonts w:ascii="Arial" w:hAnsi="Arial" w:cs="Arial"/>
          <w:sz w:val="2"/>
        </w:rPr>
      </w:pPr>
    </w:p>
    <w:p w:rsidR="001171D5" w:rsidRDefault="001171D5" w:rsidP="001171D5">
      <w:pPr>
        <w:widowControl w:val="0"/>
        <w:autoSpaceDE w:val="0"/>
        <w:autoSpaceDN w:val="0"/>
        <w:adjustRightInd w:val="0"/>
        <w:spacing w:line="360" w:lineRule="auto"/>
        <w:jc w:val="both"/>
        <w:rPr>
          <w:rFonts w:ascii="Arial" w:hAnsi="Arial" w:cs="Arial"/>
          <w:sz w:val="24"/>
        </w:rPr>
      </w:pPr>
      <w:r w:rsidRPr="00F1013E">
        <w:rPr>
          <w:rFonts w:ascii="Arial" w:hAnsi="Arial" w:cs="Arial"/>
          <w:sz w:val="24"/>
        </w:rPr>
        <w:t xml:space="preserve">El paso más complejo es cuando un PIM es transformado en un PSM (ver </w:t>
      </w:r>
      <w:r w:rsidRPr="00F1013E">
        <w:rPr>
          <w:rFonts w:ascii="Arial" w:hAnsi="Arial" w:cs="Arial"/>
          <w:sz w:val="24"/>
        </w:rPr>
        <w:lastRenderedPageBreak/>
        <w:t xml:space="preserve">figura </w:t>
      </w:r>
      <w:r w:rsidR="00F1013E" w:rsidRPr="00F1013E">
        <w:rPr>
          <w:rFonts w:ascii="Arial" w:hAnsi="Arial" w:cs="Arial"/>
          <w:sz w:val="24"/>
        </w:rPr>
        <w:t>4</w:t>
      </w:r>
      <w:r w:rsidRPr="00F1013E">
        <w:rPr>
          <w:rFonts w:ascii="Arial" w:hAnsi="Arial" w:cs="Arial"/>
          <w:sz w:val="24"/>
        </w:rPr>
        <w:t>).</w:t>
      </w:r>
    </w:p>
    <w:p w:rsidR="00541C6B" w:rsidRDefault="00707F51" w:rsidP="001171D5">
      <w:pPr>
        <w:widowControl w:val="0"/>
        <w:autoSpaceDE w:val="0"/>
        <w:autoSpaceDN w:val="0"/>
        <w:adjustRightInd w:val="0"/>
        <w:spacing w:line="360" w:lineRule="auto"/>
        <w:jc w:val="both"/>
        <w:rPr>
          <w:rFonts w:ascii="Arial" w:hAnsi="Arial" w:cs="Arial"/>
          <w:sz w:val="24"/>
        </w:rPr>
      </w:pPr>
      <w:r w:rsidRPr="00707F51">
        <w:rPr>
          <w:noProof/>
          <w:lang w:val="es-AR" w:eastAsia="es-AR"/>
        </w:rPr>
        <w:pict>
          <v:group id="_x0000_s1026" style="position:absolute;left:0;text-align:left;margin-left:86.7pt;margin-top:-1pt;width:256.5pt;height:132.75pt;z-index:251660288" coordorigin="3525,1834" coordsize="5130,2655">
            <v:group id="_x0000_s1027" style="position:absolute;left:3525;top:1834;width:5130;height:2655" coordorigin="3525,1834" coordsize="5130,2655">
              <v:rect id="_x0000_s1028" style="position:absolute;left:5595;top:1834;width:915;height:465" fillcolor="white [3201]" strokecolor="#c2d69b [1942]" strokeweight="1pt">
                <v:fill color2="#d6e3bc [1302]" focusposition="1" focussize="" focus="100%" type="gradient"/>
                <v:shadow on="t" type="perspective" color="#4e6128 [1606]" opacity=".5" offset="1pt" offset2="-3pt"/>
                <v:textbox style="mso-next-textbox:#_x0000_s1028">
                  <w:txbxContent>
                    <w:p w:rsidR="001171D5" w:rsidRPr="00BB7260" w:rsidRDefault="001171D5" w:rsidP="001171D5">
                      <w:pPr>
                        <w:jc w:val="center"/>
                        <w:rPr>
                          <w:lang w:val="es-AR"/>
                        </w:rPr>
                      </w:pPr>
                      <w:r>
                        <w:rPr>
                          <w:lang w:val="es-AR"/>
                        </w:rPr>
                        <w:t>PIM</w:t>
                      </w:r>
                    </w:p>
                  </w:txbxContent>
                </v:textbox>
              </v:rect>
              <v:rect id="_x0000_s1029" style="position:absolute;left:3525;top:4024;width:1185;height:465" fillcolor="white [3201]" strokecolor="#c2d69b [1942]" strokeweight="1pt">
                <v:fill color2="#d6e3bc [1302]" focusposition="1" focussize="" focus="100%" type="gradient"/>
                <v:shadow on="t" type="perspective" color="#4e6128 [1606]" opacity=".5" offset="1pt" offset2="-3pt"/>
                <v:textbox style="mso-next-textbox:#_x0000_s1029">
                  <w:txbxContent>
                    <w:p w:rsidR="001171D5" w:rsidRPr="00BB7260" w:rsidRDefault="001171D5" w:rsidP="001171D5">
                      <w:pPr>
                        <w:jc w:val="center"/>
                        <w:rPr>
                          <w:lang w:val="es-AR"/>
                        </w:rPr>
                      </w:pPr>
                      <w:r>
                        <w:rPr>
                          <w:lang w:val="es-AR"/>
                        </w:rPr>
                        <w:t>Código</w:t>
                      </w:r>
                    </w:p>
                  </w:txbxContent>
                </v:textbox>
              </v:rect>
              <v:rect id="_x0000_s1030" style="position:absolute;left:7485;top:4024;width:1170;height:465" fillcolor="white [3201]" strokecolor="#c2d69b [1942]" strokeweight="1pt">
                <v:fill color2="#d6e3bc [1302]" focusposition="1" focussize="" focus="100%" type="gradient"/>
                <v:shadow on="t" type="perspective" color="#4e6128 [1606]" opacity=".5" offset="1pt" offset2="-3pt"/>
                <v:textbox style="mso-next-textbox:#_x0000_s1030">
                  <w:txbxContent>
                    <w:p w:rsidR="001171D5" w:rsidRPr="00BB7260" w:rsidRDefault="001171D5" w:rsidP="001171D5">
                      <w:pPr>
                        <w:jc w:val="center"/>
                        <w:rPr>
                          <w:lang w:val="es-AR"/>
                        </w:rPr>
                      </w:pPr>
                      <w:r>
                        <w:rPr>
                          <w:lang w:val="es-AR"/>
                        </w:rPr>
                        <w:t>Código</w:t>
                      </w:r>
                    </w:p>
                  </w:txbxContent>
                </v:textbox>
              </v:rect>
              <v:rect id="_x0000_s1031" style="position:absolute;left:7560;top:2629;width:915;height:465" fillcolor="white [3201]" strokecolor="#c2d69b [1942]" strokeweight="1pt">
                <v:fill color2="#d6e3bc [1302]" focusposition="1" focussize="" focus="100%" type="gradient"/>
                <v:shadow on="t" type="perspective" color="#4e6128 [1606]" opacity=".5" offset="1pt" offset2="-3pt"/>
                <v:textbox style="mso-next-textbox:#_x0000_s1031">
                  <w:txbxContent>
                    <w:p w:rsidR="001171D5" w:rsidRPr="00BB7260" w:rsidRDefault="001171D5" w:rsidP="001171D5">
                      <w:pPr>
                        <w:jc w:val="center"/>
                        <w:rPr>
                          <w:lang w:val="es-AR"/>
                        </w:rPr>
                      </w:pPr>
                      <w:r>
                        <w:rPr>
                          <w:lang w:val="es-AR"/>
                        </w:rPr>
                        <w:t>PSM</w:t>
                      </w:r>
                    </w:p>
                  </w:txbxContent>
                </v:textbox>
              </v:rect>
              <v:rect id="_x0000_s1032" style="position:absolute;left:3675;top:2629;width:915;height:465" fillcolor="white [3201]" strokecolor="#c2d69b [1942]" strokeweight="1pt">
                <v:fill color2="#d6e3bc [1302]" focusposition="1" focussize="" focus="100%" type="gradient"/>
                <v:shadow on="t" type="perspective" color="#4e6128 [1606]" opacity=".5" offset="1pt" offset2="-3pt"/>
                <v:textbox style="mso-next-textbox:#_x0000_s1032">
                  <w:txbxContent>
                    <w:p w:rsidR="001171D5" w:rsidRPr="00BB7260" w:rsidRDefault="001171D5" w:rsidP="001171D5">
                      <w:pPr>
                        <w:jc w:val="center"/>
                        <w:rPr>
                          <w:lang w:val="es-AR"/>
                        </w:rPr>
                      </w:pPr>
                      <w:r>
                        <w:rPr>
                          <w:lang w:val="es-AR"/>
                        </w:rPr>
                        <w:t>PSM</w:t>
                      </w:r>
                    </w:p>
                  </w:txbxContent>
                </v:textbox>
              </v:rect>
            </v:group>
            <v:group id="_x0000_s1033" style="position:absolute;left:4065;top:1999;width:3945;height:2025" coordorigin="4065,1999" coordsize="3945,202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4" type="#_x0000_t19" style="position:absolute;left:6510;top:1999;width:1425;height:630">
                <v:stroke startarrow="open" endarrow="open"/>
              </v:shape>
              <v:shape id="_x0000_s1035" type="#_x0000_t19" style="position:absolute;left:4140;top:1999;width:1455;height:630;flip:x">
                <v:stroke startarrow="open" endarrow="open"/>
              </v:shape>
              <v:shapetype id="_x0000_t32" coordsize="21600,21600" o:spt="32" o:oned="t" path="m,l21600,21600e" filled="f">
                <v:path arrowok="t" fillok="f" o:connecttype="none"/>
                <o:lock v:ext="edit" shapetype="t"/>
              </v:shapetype>
              <v:shape id="_x0000_s1036" type="#_x0000_t32" style="position:absolute;left:4065;top:3094;width:0;height:930" o:connectortype="straight">
                <v:stroke startarrow="block" endarrow="block"/>
              </v:shape>
              <v:shape id="_x0000_s1037" type="#_x0000_t32" style="position:absolute;left:8010;top:3094;width:0;height:930" o:connectortype="straight">
                <v:stroke startarrow="block" endarrow="block"/>
              </v:shape>
            </v:group>
          </v:group>
        </w:pict>
      </w:r>
    </w:p>
    <w:p w:rsidR="00541C6B" w:rsidRPr="00F1013E" w:rsidRDefault="00541C6B" w:rsidP="001171D5">
      <w:pPr>
        <w:widowControl w:val="0"/>
        <w:autoSpaceDE w:val="0"/>
        <w:autoSpaceDN w:val="0"/>
        <w:adjustRightInd w:val="0"/>
        <w:spacing w:line="360" w:lineRule="auto"/>
        <w:jc w:val="both"/>
        <w:rPr>
          <w:rFonts w:ascii="Arial" w:hAnsi="Arial" w:cs="Arial"/>
          <w:sz w:val="24"/>
        </w:rPr>
      </w:pPr>
    </w:p>
    <w:p w:rsidR="001171D5" w:rsidRDefault="001171D5" w:rsidP="001171D5">
      <w:pPr>
        <w:widowControl w:val="0"/>
        <w:autoSpaceDE w:val="0"/>
        <w:autoSpaceDN w:val="0"/>
        <w:adjustRightInd w:val="0"/>
        <w:spacing w:before="120" w:line="360" w:lineRule="auto"/>
        <w:ind w:right="45"/>
        <w:jc w:val="both"/>
      </w:pPr>
    </w:p>
    <w:p w:rsidR="001171D5" w:rsidRDefault="001171D5" w:rsidP="001171D5">
      <w:pPr>
        <w:widowControl w:val="0"/>
        <w:autoSpaceDE w:val="0"/>
        <w:autoSpaceDN w:val="0"/>
        <w:adjustRightInd w:val="0"/>
        <w:spacing w:before="120" w:line="360" w:lineRule="auto"/>
        <w:ind w:right="45"/>
        <w:jc w:val="both"/>
      </w:pPr>
    </w:p>
    <w:p w:rsidR="001171D5" w:rsidRDefault="001171D5" w:rsidP="001171D5">
      <w:pPr>
        <w:widowControl w:val="0"/>
        <w:autoSpaceDE w:val="0"/>
        <w:autoSpaceDN w:val="0"/>
        <w:adjustRightInd w:val="0"/>
        <w:spacing w:before="120" w:line="360" w:lineRule="auto"/>
        <w:ind w:right="45"/>
        <w:jc w:val="both"/>
      </w:pPr>
    </w:p>
    <w:p w:rsidR="00541C6B" w:rsidRPr="00F1013E" w:rsidRDefault="00541C6B" w:rsidP="00541C6B">
      <w:pPr>
        <w:pStyle w:val="IndiceFiguras"/>
        <w:rPr>
          <w:rFonts w:ascii="Arial" w:eastAsia="Times New Roman" w:hAnsi="Arial" w:cs="Arial"/>
          <w:b w:val="0"/>
          <w:noProof/>
          <w:sz w:val="36"/>
          <w:szCs w:val="24"/>
        </w:rPr>
      </w:pPr>
      <w:proofErr w:type="gramStart"/>
      <w:r w:rsidRPr="00F1013E">
        <w:rPr>
          <w:rFonts w:ascii="Arial" w:hAnsi="Arial" w:cs="Arial"/>
          <w:b w:val="0"/>
          <w:sz w:val="24"/>
        </w:rPr>
        <w:t>Figura  4</w:t>
      </w:r>
      <w:proofErr w:type="gramEnd"/>
      <w:r w:rsidRPr="00F1013E">
        <w:rPr>
          <w:rFonts w:ascii="Arial" w:hAnsi="Arial" w:cs="Arial"/>
          <w:b w:val="0"/>
          <w:sz w:val="24"/>
        </w:rPr>
        <w:t>. Transformaciones.</w:t>
      </w:r>
    </w:p>
    <w:p w:rsidR="00216428" w:rsidRDefault="00216428" w:rsidP="00216428">
      <w:pPr>
        <w:pStyle w:val="Default"/>
        <w:rPr>
          <w:b/>
          <w:szCs w:val="22"/>
        </w:rPr>
      </w:pPr>
      <w:r w:rsidRPr="00216428">
        <w:rPr>
          <w:b/>
          <w:szCs w:val="22"/>
        </w:rPr>
        <w:t>3.2 XMI</w:t>
      </w:r>
    </w:p>
    <w:p w:rsidR="00845C09" w:rsidRPr="00216428" w:rsidRDefault="00845C09" w:rsidP="00216428">
      <w:pPr>
        <w:pStyle w:val="Default"/>
        <w:rPr>
          <w:b/>
          <w:szCs w:val="22"/>
        </w:rPr>
      </w:pPr>
    </w:p>
    <w:p w:rsidR="003C57EF" w:rsidRPr="00216428" w:rsidRDefault="00216428" w:rsidP="00216428">
      <w:pPr>
        <w:pStyle w:val="Textoindependiente"/>
        <w:spacing w:line="360" w:lineRule="auto"/>
        <w:rPr>
          <w:rFonts w:ascii="Arial" w:hAnsi="Arial" w:cs="Arial"/>
          <w:sz w:val="28"/>
        </w:rPr>
      </w:pPr>
      <w:r w:rsidRPr="00216428">
        <w:rPr>
          <w:rFonts w:ascii="Arial" w:hAnsi="Arial" w:cs="Arial"/>
          <w:szCs w:val="22"/>
        </w:rPr>
        <w:t>XMI</w:t>
      </w:r>
      <w:r>
        <w:rPr>
          <w:rStyle w:val="Refdenotaalpie"/>
          <w:rFonts w:ascii="Arial" w:hAnsi="Arial" w:cs="Arial"/>
          <w:szCs w:val="22"/>
        </w:rPr>
        <w:footnoteReference w:id="4"/>
      </w:r>
      <w:r w:rsidRPr="00216428">
        <w:rPr>
          <w:rFonts w:ascii="Arial" w:hAnsi="Arial" w:cs="Arial"/>
          <w:szCs w:val="22"/>
        </w:rPr>
        <w:t xml:space="preserve"> es un formato de intercambio de metadato mediante XML, en el mismo se representan modelos UML, tanto su definición como las modificaciones sobre los mismos. El estándar definido por la OMG (</w:t>
      </w:r>
      <w:proofErr w:type="spellStart"/>
      <w:r w:rsidRPr="00216428">
        <w:rPr>
          <w:rFonts w:ascii="Arial" w:hAnsi="Arial" w:cs="Arial"/>
          <w:szCs w:val="22"/>
        </w:rPr>
        <w:t>Object</w:t>
      </w:r>
      <w:proofErr w:type="spellEnd"/>
      <w:r w:rsidRPr="00216428">
        <w:rPr>
          <w:rFonts w:ascii="Arial" w:hAnsi="Arial" w:cs="Arial"/>
          <w:szCs w:val="22"/>
        </w:rPr>
        <w:t xml:space="preserve"> Management </w:t>
      </w:r>
      <w:proofErr w:type="spellStart"/>
      <w:r w:rsidRPr="00216428">
        <w:rPr>
          <w:rFonts w:ascii="Arial" w:hAnsi="Arial" w:cs="Arial"/>
          <w:szCs w:val="22"/>
        </w:rPr>
        <w:t>Group</w:t>
      </w:r>
      <w:proofErr w:type="spellEnd"/>
      <w:r w:rsidRPr="00216428">
        <w:rPr>
          <w:rFonts w:ascii="Arial" w:hAnsi="Arial" w:cs="Arial"/>
          <w:szCs w:val="22"/>
        </w:rPr>
        <w:t>) se desarrolló para permitir la exportación de información y meta información (donde se incluyen los diagramas UML) creado por una herramienta case y permitir abrirlo con otra herramienta, inclusive se permite hacer modificaciones sobre los diagramas y luego exportar dichos cambios.</w:t>
      </w:r>
    </w:p>
    <w:p w:rsidR="00216428" w:rsidRDefault="00216428" w:rsidP="005C0FEF">
      <w:pPr>
        <w:pStyle w:val="Textoindependiente"/>
        <w:spacing w:line="360" w:lineRule="auto"/>
        <w:jc w:val="center"/>
        <w:rPr>
          <w:rFonts w:ascii="Arial" w:hAnsi="Arial" w:cs="Arial"/>
        </w:rPr>
      </w:pPr>
    </w:p>
    <w:p w:rsidR="00DE75BF" w:rsidRPr="00BB3C40" w:rsidRDefault="00863C7F" w:rsidP="005C0FEF">
      <w:pPr>
        <w:pStyle w:val="Ttulo1"/>
        <w:numPr>
          <w:ilvl w:val="0"/>
          <w:numId w:val="11"/>
        </w:numPr>
        <w:ind w:left="357" w:hanging="357"/>
        <w:rPr>
          <w:rFonts w:ascii="Arial" w:hAnsi="Arial" w:cs="Arial"/>
          <w:b/>
        </w:rPr>
      </w:pPr>
      <w:r w:rsidRPr="00BB3C40">
        <w:rPr>
          <w:rFonts w:ascii="Arial" w:hAnsi="Arial" w:cs="Arial"/>
          <w:b/>
        </w:rPr>
        <w:t>Aspectos Relevantes de la Investigación</w:t>
      </w:r>
    </w:p>
    <w:p w:rsidR="00DE75BF" w:rsidRDefault="00DE75BF" w:rsidP="002F4D06">
      <w:pPr>
        <w:pStyle w:val="Textoindependiente"/>
        <w:ind w:firstLine="902"/>
        <w:rPr>
          <w:rFonts w:ascii="Arial" w:hAnsi="Arial" w:cs="Arial"/>
          <w:szCs w:val="24"/>
        </w:rPr>
      </w:pPr>
    </w:p>
    <w:p w:rsidR="008B60C2" w:rsidRDefault="00F1013E" w:rsidP="00F1013E">
      <w:pPr>
        <w:pStyle w:val="Textoindependiente"/>
        <w:spacing w:line="360" w:lineRule="auto"/>
        <w:rPr>
          <w:rFonts w:ascii="Arial" w:hAnsi="Arial" w:cs="Arial"/>
          <w:szCs w:val="24"/>
        </w:rPr>
      </w:pPr>
      <w:r>
        <w:rPr>
          <w:rFonts w:ascii="Arial" w:hAnsi="Arial" w:cs="Arial"/>
          <w:szCs w:val="24"/>
        </w:rPr>
        <w:t xml:space="preserve">Los aspectos más relevantes de la investigación fueron los que </w:t>
      </w:r>
      <w:r w:rsidR="00845C09">
        <w:rPr>
          <w:rFonts w:ascii="Arial" w:hAnsi="Arial" w:cs="Arial"/>
          <w:szCs w:val="24"/>
        </w:rPr>
        <w:t>permitieron</w:t>
      </w:r>
      <w:r>
        <w:rPr>
          <w:rFonts w:ascii="Arial" w:hAnsi="Arial" w:cs="Arial"/>
          <w:szCs w:val="24"/>
        </w:rPr>
        <w:t>:</w:t>
      </w:r>
    </w:p>
    <w:p w:rsidR="001171D5" w:rsidRDefault="001171D5" w:rsidP="00F1013E">
      <w:pPr>
        <w:pStyle w:val="Textoindependiente"/>
        <w:numPr>
          <w:ilvl w:val="0"/>
          <w:numId w:val="14"/>
        </w:numPr>
        <w:spacing w:line="360" w:lineRule="auto"/>
        <w:rPr>
          <w:rFonts w:ascii="Arial" w:hAnsi="Arial" w:cs="Arial"/>
          <w:szCs w:val="24"/>
        </w:rPr>
      </w:pPr>
      <w:r>
        <w:rPr>
          <w:rFonts w:ascii="Arial" w:hAnsi="Arial" w:cs="Arial"/>
          <w:szCs w:val="24"/>
        </w:rPr>
        <w:t>Analizar los versionados de XMI y elegir el de trabajo</w:t>
      </w:r>
    </w:p>
    <w:p w:rsidR="001171D5" w:rsidRDefault="001171D5" w:rsidP="00F1013E">
      <w:pPr>
        <w:pStyle w:val="Textoindependiente"/>
        <w:numPr>
          <w:ilvl w:val="0"/>
          <w:numId w:val="14"/>
        </w:numPr>
        <w:spacing w:line="360" w:lineRule="auto"/>
        <w:rPr>
          <w:rFonts w:ascii="Arial" w:hAnsi="Arial" w:cs="Arial"/>
          <w:szCs w:val="24"/>
        </w:rPr>
      </w:pPr>
      <w:r>
        <w:rPr>
          <w:rFonts w:ascii="Arial" w:hAnsi="Arial" w:cs="Arial"/>
          <w:szCs w:val="24"/>
        </w:rPr>
        <w:t>Estudiar las características de los elementos del XMI</w:t>
      </w:r>
    </w:p>
    <w:p w:rsidR="001171D5" w:rsidRDefault="001171D5" w:rsidP="00F1013E">
      <w:pPr>
        <w:pStyle w:val="Textoindependiente"/>
        <w:numPr>
          <w:ilvl w:val="0"/>
          <w:numId w:val="14"/>
        </w:numPr>
        <w:spacing w:line="360" w:lineRule="auto"/>
        <w:rPr>
          <w:rFonts w:ascii="Arial" w:hAnsi="Arial" w:cs="Arial"/>
          <w:szCs w:val="24"/>
        </w:rPr>
      </w:pPr>
      <w:r>
        <w:rPr>
          <w:rFonts w:ascii="Arial" w:hAnsi="Arial" w:cs="Arial"/>
          <w:szCs w:val="24"/>
        </w:rPr>
        <w:t>Seleccionar diagramas de UML a utilizar en el modelado del dominio</w:t>
      </w:r>
    </w:p>
    <w:p w:rsidR="001171D5" w:rsidRDefault="001171D5" w:rsidP="00F1013E">
      <w:pPr>
        <w:pStyle w:val="Textoindependiente"/>
        <w:numPr>
          <w:ilvl w:val="0"/>
          <w:numId w:val="14"/>
        </w:numPr>
        <w:spacing w:line="360" w:lineRule="auto"/>
        <w:rPr>
          <w:rFonts w:ascii="Arial" w:hAnsi="Arial" w:cs="Arial"/>
          <w:szCs w:val="24"/>
        </w:rPr>
      </w:pPr>
      <w:r>
        <w:rPr>
          <w:rFonts w:ascii="Arial" w:hAnsi="Arial" w:cs="Arial"/>
          <w:szCs w:val="24"/>
        </w:rPr>
        <w:t>Incorporar estereotipos y valores etiquetados que permitan extender el Lenguaje</w:t>
      </w:r>
    </w:p>
    <w:p w:rsidR="001171D5" w:rsidRDefault="001171D5" w:rsidP="00F1013E">
      <w:pPr>
        <w:pStyle w:val="Textoindependiente"/>
        <w:numPr>
          <w:ilvl w:val="0"/>
          <w:numId w:val="14"/>
        </w:numPr>
        <w:spacing w:line="360" w:lineRule="auto"/>
        <w:rPr>
          <w:rFonts w:ascii="Arial" w:hAnsi="Arial" w:cs="Arial"/>
          <w:szCs w:val="24"/>
        </w:rPr>
      </w:pPr>
      <w:r>
        <w:rPr>
          <w:rFonts w:ascii="Arial" w:hAnsi="Arial" w:cs="Arial"/>
          <w:szCs w:val="24"/>
        </w:rPr>
        <w:t xml:space="preserve">Mapear la información </w:t>
      </w:r>
      <w:r w:rsidR="00F1013E">
        <w:rPr>
          <w:rFonts w:ascii="Arial" w:hAnsi="Arial" w:cs="Arial"/>
          <w:szCs w:val="24"/>
        </w:rPr>
        <w:t>provista</w:t>
      </w:r>
      <w:r>
        <w:rPr>
          <w:rFonts w:ascii="Arial" w:hAnsi="Arial" w:cs="Arial"/>
          <w:szCs w:val="24"/>
        </w:rPr>
        <w:t xml:space="preserve"> por los elementos de los modelos para generar información necesaria para la creación de las tablas de la base de datos y código fuente funcional. </w:t>
      </w:r>
    </w:p>
    <w:p w:rsidR="001171D5" w:rsidRDefault="00F1013E" w:rsidP="00F1013E">
      <w:pPr>
        <w:pStyle w:val="Textoindependiente"/>
        <w:numPr>
          <w:ilvl w:val="0"/>
          <w:numId w:val="14"/>
        </w:numPr>
        <w:spacing w:line="360" w:lineRule="auto"/>
        <w:rPr>
          <w:rFonts w:ascii="Arial" w:hAnsi="Arial" w:cs="Arial"/>
          <w:szCs w:val="24"/>
        </w:rPr>
      </w:pPr>
      <w:r>
        <w:rPr>
          <w:rFonts w:ascii="Arial" w:hAnsi="Arial" w:cs="Arial"/>
          <w:szCs w:val="24"/>
        </w:rPr>
        <w:lastRenderedPageBreak/>
        <w:t>Generar las transformaciones automáticas entre modelos.</w:t>
      </w:r>
    </w:p>
    <w:p w:rsidR="00F1013E" w:rsidRDefault="00F1013E" w:rsidP="00F1013E">
      <w:pPr>
        <w:pStyle w:val="Textoindependiente"/>
        <w:numPr>
          <w:ilvl w:val="0"/>
          <w:numId w:val="14"/>
        </w:numPr>
        <w:spacing w:line="360" w:lineRule="auto"/>
        <w:rPr>
          <w:rFonts w:ascii="Arial" w:hAnsi="Arial" w:cs="Arial"/>
          <w:szCs w:val="24"/>
        </w:rPr>
      </w:pPr>
      <w:r>
        <w:rPr>
          <w:rFonts w:ascii="Arial" w:hAnsi="Arial" w:cs="Arial"/>
          <w:szCs w:val="24"/>
        </w:rPr>
        <w:t>Construir una herramienta que permita el modelado con esta metodología, generar las transformaciones automáticas y obtener el código fuente funcional.</w:t>
      </w:r>
    </w:p>
    <w:p w:rsidR="001171D5" w:rsidRDefault="001171D5" w:rsidP="00F1013E">
      <w:pPr>
        <w:pStyle w:val="Textoindependiente"/>
        <w:numPr>
          <w:ilvl w:val="0"/>
          <w:numId w:val="14"/>
        </w:numPr>
        <w:spacing w:line="360" w:lineRule="auto"/>
        <w:rPr>
          <w:rFonts w:ascii="Arial" w:hAnsi="Arial" w:cs="Arial"/>
          <w:szCs w:val="24"/>
        </w:rPr>
      </w:pPr>
      <w:r>
        <w:rPr>
          <w:rFonts w:ascii="Arial" w:hAnsi="Arial" w:cs="Arial"/>
          <w:szCs w:val="24"/>
        </w:rPr>
        <w:t xml:space="preserve">Considerar distintas aplicaciones a modelar para analizar si estaban cubiertas las necesidades. </w:t>
      </w:r>
    </w:p>
    <w:p w:rsidR="008B60C2" w:rsidRPr="00F66D74" w:rsidRDefault="008B60C2" w:rsidP="002F4D06">
      <w:pPr>
        <w:pStyle w:val="Textoindependiente"/>
        <w:ind w:firstLine="902"/>
        <w:rPr>
          <w:rFonts w:ascii="Arial" w:hAnsi="Arial" w:cs="Arial"/>
          <w:szCs w:val="24"/>
        </w:rPr>
      </w:pPr>
    </w:p>
    <w:p w:rsidR="00DE75BF" w:rsidRPr="0006106C" w:rsidRDefault="00845C09" w:rsidP="005C0FEF">
      <w:pPr>
        <w:pStyle w:val="Ttulo1"/>
        <w:numPr>
          <w:ilvl w:val="0"/>
          <w:numId w:val="11"/>
        </w:numPr>
        <w:ind w:left="357" w:hanging="357"/>
        <w:rPr>
          <w:rFonts w:ascii="Arial" w:hAnsi="Arial" w:cs="Arial"/>
          <w:b/>
        </w:rPr>
      </w:pPr>
      <w:r w:rsidRPr="0006106C">
        <w:rPr>
          <w:rFonts w:ascii="Arial" w:hAnsi="Arial" w:cs="Arial"/>
          <w:b/>
        </w:rPr>
        <w:t>Aportes</w:t>
      </w:r>
    </w:p>
    <w:p w:rsidR="0006106C" w:rsidRDefault="0006106C" w:rsidP="00F1013E">
      <w:pPr>
        <w:spacing w:after="0" w:line="360" w:lineRule="auto"/>
        <w:jc w:val="both"/>
        <w:rPr>
          <w:rFonts w:ascii="Arial" w:hAnsi="Arial" w:cs="Arial"/>
          <w:sz w:val="24"/>
          <w:szCs w:val="24"/>
        </w:rPr>
      </w:pPr>
    </w:p>
    <w:p w:rsidR="002F4D06" w:rsidRDefault="0006106C" w:rsidP="00F1013E">
      <w:pPr>
        <w:spacing w:after="0" w:line="360" w:lineRule="auto"/>
        <w:jc w:val="both"/>
        <w:rPr>
          <w:rFonts w:ascii="Arial" w:hAnsi="Arial" w:cs="Arial"/>
          <w:sz w:val="24"/>
          <w:szCs w:val="24"/>
        </w:rPr>
      </w:pPr>
      <w:r>
        <w:rPr>
          <w:rFonts w:ascii="Arial" w:hAnsi="Arial" w:cs="Arial"/>
          <w:sz w:val="24"/>
          <w:szCs w:val="24"/>
        </w:rPr>
        <w:t>El</w:t>
      </w:r>
      <w:r w:rsidR="00F1013E">
        <w:rPr>
          <w:rFonts w:ascii="Arial" w:hAnsi="Arial" w:cs="Arial"/>
          <w:sz w:val="24"/>
          <w:szCs w:val="24"/>
        </w:rPr>
        <w:t xml:space="preserve"> aporte más relevante a nivel teórico es la construcción de una metodología de modelado enmarcada en MDA. A nivel práctico la posibilidad real de generar código fuente funcional partiendo de modelos y asegurando una trazabilidad entre los modelos y el código fuente funcional. </w:t>
      </w:r>
    </w:p>
    <w:p w:rsidR="00F1013E" w:rsidRDefault="00F1013E" w:rsidP="00F1013E">
      <w:pPr>
        <w:spacing w:after="0" w:line="360" w:lineRule="auto"/>
        <w:jc w:val="both"/>
        <w:rPr>
          <w:rFonts w:ascii="Arial" w:hAnsi="Arial" w:cs="Arial"/>
          <w:sz w:val="24"/>
          <w:szCs w:val="24"/>
        </w:rPr>
      </w:pPr>
      <w:r>
        <w:rPr>
          <w:rFonts w:ascii="Arial" w:hAnsi="Arial" w:cs="Arial"/>
          <w:sz w:val="24"/>
          <w:szCs w:val="24"/>
        </w:rPr>
        <w:t>Siendo importante en todo proyecto poder difundir los resultados cabe destacar que el presente proyecto ha contado con publicaciones nacionales e internacionales.</w:t>
      </w:r>
      <w:r w:rsidR="00A113EB">
        <w:rPr>
          <w:rFonts w:ascii="Arial" w:hAnsi="Arial" w:cs="Arial"/>
          <w:sz w:val="24"/>
          <w:szCs w:val="24"/>
        </w:rPr>
        <w:t xml:space="preserve"> Las cuales se listan a continuación:</w:t>
      </w:r>
    </w:p>
    <w:p w:rsidR="0006106C" w:rsidRPr="0006106C" w:rsidRDefault="0006106C" w:rsidP="0006106C">
      <w:pPr>
        <w:autoSpaceDE w:val="0"/>
        <w:autoSpaceDN w:val="0"/>
        <w:adjustRightInd w:val="0"/>
        <w:spacing w:after="0" w:line="240" w:lineRule="auto"/>
        <w:rPr>
          <w:rFonts w:ascii="Verdana" w:hAnsi="Verdana" w:cs="Verdana"/>
          <w:color w:val="000000"/>
          <w:sz w:val="24"/>
          <w:szCs w:val="24"/>
        </w:rPr>
      </w:pPr>
    </w:p>
    <w:p w:rsidR="0006106C" w:rsidRPr="00A113EB" w:rsidRDefault="0006106C" w:rsidP="00A113EB">
      <w:pPr>
        <w:pStyle w:val="Prrafodelista"/>
        <w:numPr>
          <w:ilvl w:val="0"/>
          <w:numId w:val="15"/>
        </w:numPr>
        <w:autoSpaceDE w:val="0"/>
        <w:autoSpaceDN w:val="0"/>
        <w:adjustRightInd w:val="0"/>
        <w:spacing w:line="240" w:lineRule="auto"/>
        <w:rPr>
          <w:rFonts w:ascii="Arial" w:hAnsi="Arial" w:cs="Arial"/>
          <w:color w:val="000000"/>
          <w:sz w:val="24"/>
          <w:szCs w:val="24"/>
        </w:rPr>
      </w:pPr>
      <w:r w:rsidRPr="00A113EB">
        <w:rPr>
          <w:rFonts w:ascii="Arial" w:hAnsi="Arial" w:cs="Arial"/>
          <w:color w:val="000000"/>
          <w:sz w:val="24"/>
          <w:szCs w:val="24"/>
        </w:rPr>
        <w:t xml:space="preserve">Generación Automática de Aplicaciones Web Móviles Mediante Componentes Configurables. Tierra del Fuego, Argentina. Mayo 2014 </w:t>
      </w:r>
    </w:p>
    <w:p w:rsidR="00A113EB" w:rsidRPr="00A113EB" w:rsidRDefault="00A113EB" w:rsidP="00A113EB">
      <w:pPr>
        <w:pStyle w:val="Prrafodelista"/>
        <w:autoSpaceDE w:val="0"/>
        <w:autoSpaceDN w:val="0"/>
        <w:adjustRightInd w:val="0"/>
        <w:spacing w:line="240" w:lineRule="auto"/>
        <w:ind w:left="360" w:firstLine="0"/>
        <w:rPr>
          <w:rFonts w:ascii="Arial" w:hAnsi="Arial" w:cs="Arial"/>
          <w:color w:val="000000"/>
          <w:sz w:val="24"/>
          <w:szCs w:val="24"/>
        </w:rPr>
      </w:pPr>
    </w:p>
    <w:p w:rsidR="0006106C" w:rsidRPr="00A113EB" w:rsidRDefault="0006106C" w:rsidP="00A113EB">
      <w:pPr>
        <w:pStyle w:val="Prrafodelista"/>
        <w:numPr>
          <w:ilvl w:val="0"/>
          <w:numId w:val="15"/>
        </w:numPr>
        <w:autoSpaceDE w:val="0"/>
        <w:autoSpaceDN w:val="0"/>
        <w:adjustRightInd w:val="0"/>
        <w:spacing w:line="240" w:lineRule="auto"/>
        <w:rPr>
          <w:rFonts w:ascii="Arial" w:hAnsi="Arial" w:cs="Arial"/>
          <w:color w:val="000000"/>
          <w:sz w:val="24"/>
          <w:szCs w:val="24"/>
          <w:lang w:val="en-US"/>
        </w:rPr>
      </w:pPr>
      <w:proofErr w:type="gramStart"/>
      <w:r w:rsidRPr="00A113EB">
        <w:rPr>
          <w:rFonts w:ascii="Arial" w:hAnsi="Arial" w:cs="Arial"/>
          <w:color w:val="000000"/>
          <w:sz w:val="24"/>
          <w:szCs w:val="24"/>
          <w:lang w:val="en-US"/>
        </w:rPr>
        <w:t>Tool for Developing Mobile Web Application from UI Models –Based on CBHDM Methodology</w:t>
      </w:r>
      <w:r w:rsidR="00A113EB" w:rsidRPr="00A113EB">
        <w:rPr>
          <w:rFonts w:ascii="Arial" w:hAnsi="Arial" w:cs="Arial"/>
          <w:color w:val="000000"/>
          <w:sz w:val="24"/>
          <w:szCs w:val="24"/>
          <w:lang w:val="en-US"/>
        </w:rPr>
        <w:t>.</w:t>
      </w:r>
      <w:proofErr w:type="gramEnd"/>
      <w:r w:rsidR="00A113EB" w:rsidRPr="00A113EB">
        <w:rPr>
          <w:rFonts w:ascii="Arial" w:hAnsi="Arial" w:cs="Arial"/>
          <w:color w:val="000000"/>
          <w:sz w:val="24"/>
          <w:szCs w:val="24"/>
          <w:lang w:val="en-US"/>
        </w:rPr>
        <w:t xml:space="preserve"> </w:t>
      </w:r>
      <w:proofErr w:type="spellStart"/>
      <w:r w:rsidRPr="00A113EB">
        <w:rPr>
          <w:rFonts w:ascii="Arial" w:hAnsi="Arial" w:cs="Arial"/>
          <w:color w:val="000000"/>
          <w:sz w:val="24"/>
          <w:szCs w:val="24"/>
          <w:lang w:val="en-US"/>
        </w:rPr>
        <w:t>Venecia</w:t>
      </w:r>
      <w:proofErr w:type="spellEnd"/>
      <w:r w:rsidRPr="00A113EB">
        <w:rPr>
          <w:rFonts w:ascii="Arial" w:hAnsi="Arial" w:cs="Arial"/>
          <w:color w:val="000000"/>
          <w:sz w:val="24"/>
          <w:szCs w:val="24"/>
          <w:lang w:val="en-US"/>
        </w:rPr>
        <w:t xml:space="preserve">, Italia. </w:t>
      </w:r>
      <w:proofErr w:type="spellStart"/>
      <w:proofErr w:type="gramStart"/>
      <w:r w:rsidRPr="00A113EB">
        <w:rPr>
          <w:rFonts w:ascii="Arial" w:hAnsi="Arial" w:cs="Arial"/>
          <w:color w:val="000000"/>
          <w:sz w:val="24"/>
          <w:szCs w:val="24"/>
          <w:lang w:val="en-US"/>
        </w:rPr>
        <w:t>Marzo</w:t>
      </w:r>
      <w:proofErr w:type="spellEnd"/>
      <w:r w:rsidRPr="00A113EB">
        <w:rPr>
          <w:rFonts w:ascii="Arial" w:hAnsi="Arial" w:cs="Arial"/>
          <w:color w:val="000000"/>
          <w:sz w:val="24"/>
          <w:szCs w:val="24"/>
          <w:lang w:val="en-US"/>
        </w:rPr>
        <w:t xml:space="preserve"> 2014.</w:t>
      </w:r>
      <w:proofErr w:type="gramEnd"/>
      <w:r w:rsidRPr="00A113EB">
        <w:rPr>
          <w:rFonts w:ascii="Arial" w:hAnsi="Arial" w:cs="Arial"/>
          <w:color w:val="000000"/>
          <w:sz w:val="24"/>
          <w:szCs w:val="24"/>
          <w:lang w:val="en-US"/>
        </w:rPr>
        <w:t xml:space="preserve"> </w:t>
      </w:r>
    </w:p>
    <w:p w:rsidR="0006106C" w:rsidRPr="0006106C" w:rsidRDefault="0006106C" w:rsidP="0006106C">
      <w:pPr>
        <w:autoSpaceDE w:val="0"/>
        <w:autoSpaceDN w:val="0"/>
        <w:adjustRightInd w:val="0"/>
        <w:spacing w:after="0" w:line="240" w:lineRule="auto"/>
        <w:rPr>
          <w:rFonts w:ascii="Verdana" w:hAnsi="Verdana" w:cs="Verdana"/>
          <w:color w:val="000000"/>
          <w:sz w:val="24"/>
          <w:szCs w:val="24"/>
          <w:lang w:val="en-US"/>
        </w:rPr>
      </w:pPr>
    </w:p>
    <w:p w:rsidR="0006106C" w:rsidRPr="0006106C" w:rsidRDefault="0006106C" w:rsidP="00A113EB">
      <w:pPr>
        <w:pStyle w:val="Prrafodelista"/>
        <w:numPr>
          <w:ilvl w:val="0"/>
          <w:numId w:val="15"/>
        </w:numPr>
        <w:autoSpaceDE w:val="0"/>
        <w:autoSpaceDN w:val="0"/>
        <w:adjustRightInd w:val="0"/>
        <w:spacing w:line="240" w:lineRule="auto"/>
        <w:rPr>
          <w:rFonts w:ascii="Arial" w:hAnsi="Arial" w:cs="Arial"/>
          <w:color w:val="000000"/>
          <w:sz w:val="24"/>
          <w:szCs w:val="24"/>
          <w:lang w:val="en-US"/>
        </w:rPr>
      </w:pPr>
      <w:proofErr w:type="gramStart"/>
      <w:r w:rsidRPr="0006106C">
        <w:rPr>
          <w:rFonts w:ascii="Arial" w:hAnsi="Arial" w:cs="Arial"/>
          <w:color w:val="000000"/>
          <w:sz w:val="24"/>
          <w:szCs w:val="24"/>
          <w:lang w:val="en-US"/>
        </w:rPr>
        <w:t>Modeling Complex Mobile Web Applications from UI Components - Adding Different Rol</w:t>
      </w:r>
      <w:r w:rsidR="00A113EB" w:rsidRPr="00A113EB">
        <w:rPr>
          <w:rFonts w:ascii="Arial" w:hAnsi="Arial" w:cs="Arial"/>
          <w:color w:val="000000"/>
          <w:sz w:val="24"/>
          <w:szCs w:val="24"/>
          <w:lang w:val="en-US"/>
        </w:rPr>
        <w:t>es and complex Database Design.</w:t>
      </w:r>
      <w:proofErr w:type="gramEnd"/>
      <w:r w:rsidR="00A113EB" w:rsidRPr="00A113EB">
        <w:rPr>
          <w:rFonts w:ascii="Arial" w:hAnsi="Arial" w:cs="Arial"/>
          <w:color w:val="000000"/>
          <w:sz w:val="24"/>
          <w:szCs w:val="24"/>
          <w:lang w:val="en-US"/>
        </w:rPr>
        <w:t xml:space="preserve"> </w:t>
      </w:r>
      <w:proofErr w:type="gramStart"/>
      <w:r w:rsidRPr="0006106C">
        <w:rPr>
          <w:rFonts w:ascii="Arial" w:hAnsi="Arial" w:cs="Arial"/>
          <w:color w:val="000000"/>
          <w:sz w:val="24"/>
          <w:szCs w:val="24"/>
          <w:lang w:val="en-US"/>
        </w:rPr>
        <w:t>Mar del Plata, Buenos Aires, Argentina.</w:t>
      </w:r>
      <w:proofErr w:type="gramEnd"/>
      <w:r w:rsidRPr="0006106C">
        <w:rPr>
          <w:rFonts w:ascii="Arial" w:hAnsi="Arial" w:cs="Arial"/>
          <w:color w:val="000000"/>
          <w:sz w:val="24"/>
          <w:szCs w:val="24"/>
          <w:lang w:val="en-US"/>
        </w:rPr>
        <w:t xml:space="preserve"> </w:t>
      </w:r>
      <w:proofErr w:type="gramStart"/>
      <w:r w:rsidRPr="0006106C">
        <w:rPr>
          <w:rFonts w:ascii="Arial" w:hAnsi="Arial" w:cs="Arial"/>
          <w:color w:val="000000"/>
          <w:sz w:val="24"/>
          <w:szCs w:val="24"/>
          <w:lang w:val="en-US"/>
        </w:rPr>
        <w:t>Octubre 2013.</w:t>
      </w:r>
      <w:proofErr w:type="gramEnd"/>
      <w:r w:rsidRPr="0006106C">
        <w:rPr>
          <w:rFonts w:ascii="Arial" w:hAnsi="Arial" w:cs="Arial"/>
          <w:color w:val="000000"/>
          <w:sz w:val="24"/>
          <w:szCs w:val="24"/>
          <w:lang w:val="en-US"/>
        </w:rPr>
        <w:t xml:space="preserve"> </w:t>
      </w:r>
    </w:p>
    <w:p w:rsidR="0006106C" w:rsidRPr="0006106C" w:rsidRDefault="0006106C" w:rsidP="0006106C">
      <w:pPr>
        <w:autoSpaceDE w:val="0"/>
        <w:autoSpaceDN w:val="0"/>
        <w:adjustRightInd w:val="0"/>
        <w:spacing w:after="0" w:line="240" w:lineRule="auto"/>
        <w:rPr>
          <w:rFonts w:ascii="Verdana" w:hAnsi="Verdana" w:cs="Verdana"/>
          <w:color w:val="000000"/>
          <w:sz w:val="24"/>
          <w:szCs w:val="24"/>
        </w:rPr>
      </w:pPr>
    </w:p>
    <w:p w:rsidR="0006106C" w:rsidRPr="0006106C" w:rsidRDefault="0006106C" w:rsidP="00A113EB">
      <w:pPr>
        <w:pStyle w:val="Prrafodelista"/>
        <w:numPr>
          <w:ilvl w:val="0"/>
          <w:numId w:val="15"/>
        </w:numPr>
        <w:autoSpaceDE w:val="0"/>
        <w:autoSpaceDN w:val="0"/>
        <w:adjustRightInd w:val="0"/>
        <w:spacing w:line="240" w:lineRule="auto"/>
        <w:rPr>
          <w:rFonts w:ascii="Verdana" w:hAnsi="Verdana" w:cs="Verdana"/>
          <w:color w:val="000000"/>
          <w:sz w:val="24"/>
          <w:szCs w:val="24"/>
        </w:rPr>
      </w:pPr>
      <w:r w:rsidRPr="0006106C">
        <w:rPr>
          <w:rFonts w:ascii="Arial" w:hAnsi="Arial" w:cs="Arial"/>
          <w:color w:val="000000"/>
          <w:sz w:val="24"/>
          <w:szCs w:val="24"/>
          <w:lang w:val="es-ES"/>
        </w:rPr>
        <w:t>Metodología de Modelado de Aplicaciones Web Móviles Basada en Com</w:t>
      </w:r>
      <w:r w:rsidR="00A113EB" w:rsidRPr="00A113EB">
        <w:rPr>
          <w:rFonts w:ascii="Arial" w:hAnsi="Arial" w:cs="Arial"/>
          <w:color w:val="000000"/>
          <w:sz w:val="24"/>
          <w:szCs w:val="24"/>
        </w:rPr>
        <w:t>ponentes de Interfaz de Usuario</w:t>
      </w:r>
      <w:r w:rsidRPr="0006106C">
        <w:rPr>
          <w:rFonts w:ascii="Arial" w:hAnsi="Arial" w:cs="Arial"/>
          <w:color w:val="000000"/>
          <w:sz w:val="24"/>
          <w:szCs w:val="24"/>
          <w:lang w:val="es-ES"/>
        </w:rPr>
        <w:t xml:space="preserve">. </w:t>
      </w:r>
      <w:r w:rsidRPr="0006106C">
        <w:rPr>
          <w:rFonts w:ascii="Arial" w:hAnsi="Arial" w:cs="Arial"/>
          <w:color w:val="000000"/>
          <w:sz w:val="24"/>
          <w:szCs w:val="24"/>
          <w:lang w:val="en-US"/>
        </w:rPr>
        <w:t xml:space="preserve">Córdoba, Argentina. </w:t>
      </w:r>
      <w:proofErr w:type="gramStart"/>
      <w:r w:rsidRPr="0006106C">
        <w:rPr>
          <w:rFonts w:ascii="Arial" w:hAnsi="Arial" w:cs="Arial"/>
          <w:color w:val="000000"/>
          <w:sz w:val="24"/>
          <w:szCs w:val="24"/>
          <w:lang w:val="en-US"/>
        </w:rPr>
        <w:t>Septiembre 2013.</w:t>
      </w:r>
      <w:proofErr w:type="gramEnd"/>
      <w:r w:rsidRPr="0006106C">
        <w:rPr>
          <w:rFonts w:ascii="Verdana" w:hAnsi="Verdana" w:cs="Verdana"/>
          <w:color w:val="000000"/>
          <w:sz w:val="24"/>
          <w:szCs w:val="24"/>
        </w:rPr>
        <w:t xml:space="preserve"> </w:t>
      </w:r>
    </w:p>
    <w:p w:rsidR="0006106C" w:rsidRPr="0006106C" w:rsidRDefault="0006106C" w:rsidP="0006106C">
      <w:pPr>
        <w:autoSpaceDE w:val="0"/>
        <w:autoSpaceDN w:val="0"/>
        <w:adjustRightInd w:val="0"/>
        <w:spacing w:after="0" w:line="240" w:lineRule="auto"/>
        <w:rPr>
          <w:rFonts w:ascii="Verdana" w:hAnsi="Verdana" w:cs="Verdana"/>
          <w:color w:val="000000"/>
          <w:sz w:val="24"/>
          <w:szCs w:val="24"/>
        </w:rPr>
      </w:pPr>
    </w:p>
    <w:p w:rsidR="0006106C" w:rsidRPr="0006106C" w:rsidRDefault="0006106C" w:rsidP="00A113EB">
      <w:pPr>
        <w:pStyle w:val="Prrafodelista"/>
        <w:numPr>
          <w:ilvl w:val="0"/>
          <w:numId w:val="15"/>
        </w:numPr>
        <w:autoSpaceDE w:val="0"/>
        <w:autoSpaceDN w:val="0"/>
        <w:adjustRightInd w:val="0"/>
        <w:spacing w:line="240" w:lineRule="auto"/>
        <w:rPr>
          <w:rFonts w:ascii="Arial" w:hAnsi="Arial" w:cs="Arial"/>
          <w:color w:val="000000"/>
          <w:sz w:val="24"/>
          <w:szCs w:val="24"/>
          <w:lang w:val="es-ES"/>
        </w:rPr>
      </w:pPr>
      <w:r w:rsidRPr="0006106C">
        <w:rPr>
          <w:rFonts w:ascii="Arial" w:hAnsi="Arial" w:cs="Arial"/>
          <w:color w:val="000000"/>
          <w:sz w:val="24"/>
          <w:szCs w:val="24"/>
          <w:lang w:val="es-ES"/>
        </w:rPr>
        <w:t xml:space="preserve">Metodología De Modelado De Aplicaciones Web Móviles Basada En Componentes. Entre Ríos, Argentina. Abril 2013. </w:t>
      </w:r>
    </w:p>
    <w:p w:rsidR="0006106C" w:rsidRPr="0006106C" w:rsidRDefault="0006106C" w:rsidP="0006106C">
      <w:pPr>
        <w:autoSpaceDE w:val="0"/>
        <w:autoSpaceDN w:val="0"/>
        <w:adjustRightInd w:val="0"/>
        <w:spacing w:after="0" w:line="240" w:lineRule="auto"/>
        <w:rPr>
          <w:rFonts w:ascii="Verdana" w:hAnsi="Verdana" w:cs="Verdana"/>
          <w:color w:val="000000"/>
          <w:sz w:val="24"/>
          <w:szCs w:val="24"/>
        </w:rPr>
      </w:pPr>
    </w:p>
    <w:p w:rsidR="0006106C" w:rsidRPr="0006106C" w:rsidRDefault="0006106C" w:rsidP="00A113EB">
      <w:pPr>
        <w:pStyle w:val="Prrafodelista"/>
        <w:numPr>
          <w:ilvl w:val="0"/>
          <w:numId w:val="15"/>
        </w:numPr>
        <w:autoSpaceDE w:val="0"/>
        <w:autoSpaceDN w:val="0"/>
        <w:adjustRightInd w:val="0"/>
        <w:spacing w:line="240" w:lineRule="auto"/>
        <w:rPr>
          <w:rFonts w:ascii="Arial" w:hAnsi="Arial" w:cs="Arial"/>
          <w:color w:val="000000"/>
          <w:sz w:val="24"/>
          <w:szCs w:val="24"/>
          <w:lang w:val="es-ES"/>
        </w:rPr>
      </w:pPr>
      <w:proofErr w:type="gramStart"/>
      <w:r w:rsidRPr="0006106C">
        <w:rPr>
          <w:rFonts w:ascii="Arial" w:hAnsi="Arial" w:cs="Arial"/>
          <w:color w:val="000000"/>
          <w:sz w:val="24"/>
          <w:szCs w:val="24"/>
          <w:lang w:val="en-US"/>
        </w:rPr>
        <w:t xml:space="preserve">MDA Based </w:t>
      </w:r>
      <w:proofErr w:type="spellStart"/>
      <w:r w:rsidRPr="0006106C">
        <w:rPr>
          <w:rFonts w:ascii="Arial" w:hAnsi="Arial" w:cs="Arial"/>
          <w:color w:val="000000"/>
          <w:sz w:val="24"/>
          <w:szCs w:val="24"/>
          <w:lang w:val="en-US"/>
        </w:rPr>
        <w:t>Hipermedia</w:t>
      </w:r>
      <w:proofErr w:type="spellEnd"/>
      <w:r w:rsidRPr="0006106C">
        <w:rPr>
          <w:rFonts w:ascii="Arial" w:hAnsi="Arial" w:cs="Arial"/>
          <w:color w:val="000000"/>
          <w:sz w:val="24"/>
          <w:szCs w:val="24"/>
          <w:lang w:val="en-US"/>
        </w:rPr>
        <w:t xml:space="preserve"> Modeling Methodology using reusable components.</w:t>
      </w:r>
      <w:proofErr w:type="gramEnd"/>
      <w:r w:rsidRPr="0006106C">
        <w:rPr>
          <w:rFonts w:ascii="Arial" w:hAnsi="Arial" w:cs="Arial"/>
          <w:color w:val="000000"/>
          <w:sz w:val="24"/>
          <w:szCs w:val="24"/>
          <w:lang w:val="en-US"/>
        </w:rPr>
        <w:t xml:space="preserve"> </w:t>
      </w:r>
      <w:r w:rsidRPr="0006106C">
        <w:rPr>
          <w:rFonts w:ascii="Arial" w:hAnsi="Arial" w:cs="Arial"/>
          <w:color w:val="000000"/>
          <w:sz w:val="24"/>
          <w:szCs w:val="24"/>
          <w:lang w:val="es-ES"/>
        </w:rPr>
        <w:t xml:space="preserve">Bahía Blanca, Buenos Aires, Argentina. Octubre 2012. </w:t>
      </w:r>
    </w:p>
    <w:p w:rsidR="0006106C" w:rsidRPr="0006106C" w:rsidRDefault="0006106C" w:rsidP="0006106C">
      <w:pPr>
        <w:autoSpaceDE w:val="0"/>
        <w:autoSpaceDN w:val="0"/>
        <w:adjustRightInd w:val="0"/>
        <w:spacing w:after="0" w:line="240" w:lineRule="auto"/>
        <w:rPr>
          <w:rFonts w:ascii="Verdana" w:hAnsi="Verdana" w:cs="Verdana"/>
          <w:color w:val="000000"/>
          <w:sz w:val="24"/>
          <w:szCs w:val="24"/>
        </w:rPr>
      </w:pPr>
    </w:p>
    <w:p w:rsidR="0006106C" w:rsidRPr="00FC494C" w:rsidRDefault="0006106C" w:rsidP="00FC494C">
      <w:pPr>
        <w:pStyle w:val="Prrafodelista"/>
        <w:numPr>
          <w:ilvl w:val="0"/>
          <w:numId w:val="15"/>
        </w:numPr>
        <w:autoSpaceDE w:val="0"/>
        <w:autoSpaceDN w:val="0"/>
        <w:adjustRightInd w:val="0"/>
        <w:spacing w:line="240" w:lineRule="auto"/>
        <w:rPr>
          <w:rFonts w:ascii="Arial" w:hAnsi="Arial" w:cs="Arial"/>
          <w:color w:val="000000"/>
          <w:sz w:val="24"/>
          <w:szCs w:val="24"/>
          <w:lang w:val="en-US"/>
        </w:rPr>
      </w:pPr>
      <w:proofErr w:type="gramStart"/>
      <w:r w:rsidRPr="0006106C">
        <w:rPr>
          <w:rFonts w:ascii="Arial" w:hAnsi="Arial" w:cs="Arial"/>
          <w:color w:val="000000"/>
          <w:sz w:val="24"/>
          <w:szCs w:val="24"/>
          <w:lang w:val="en-US"/>
        </w:rPr>
        <w:t>User Interface and Navigation Modeling Methodology for Mobile Hypermedia Systems.</w:t>
      </w:r>
      <w:proofErr w:type="gramEnd"/>
      <w:r w:rsidRPr="0006106C">
        <w:rPr>
          <w:rFonts w:ascii="Arial" w:hAnsi="Arial" w:cs="Arial"/>
          <w:color w:val="000000"/>
          <w:sz w:val="24"/>
          <w:szCs w:val="24"/>
          <w:lang w:val="en-US"/>
        </w:rPr>
        <w:t xml:space="preserve"> </w:t>
      </w:r>
      <w:proofErr w:type="spellStart"/>
      <w:proofErr w:type="gramStart"/>
      <w:r w:rsidRPr="0006106C">
        <w:rPr>
          <w:rFonts w:ascii="Arial" w:hAnsi="Arial" w:cs="Arial"/>
          <w:color w:val="000000"/>
          <w:sz w:val="24"/>
          <w:szCs w:val="24"/>
          <w:lang w:val="en-US"/>
        </w:rPr>
        <w:t>Congreso</w:t>
      </w:r>
      <w:proofErr w:type="spellEnd"/>
      <w:r w:rsidRPr="0006106C">
        <w:rPr>
          <w:rFonts w:ascii="Arial" w:hAnsi="Arial" w:cs="Arial"/>
          <w:color w:val="000000"/>
          <w:sz w:val="24"/>
          <w:szCs w:val="24"/>
          <w:lang w:val="en-US"/>
        </w:rPr>
        <w:t xml:space="preserve"> </w:t>
      </w:r>
      <w:proofErr w:type="spellStart"/>
      <w:r w:rsidRPr="0006106C">
        <w:rPr>
          <w:rFonts w:ascii="Arial" w:hAnsi="Arial" w:cs="Arial"/>
          <w:color w:val="000000"/>
          <w:sz w:val="24"/>
          <w:szCs w:val="24"/>
          <w:lang w:val="en-US"/>
        </w:rPr>
        <w:t>Colombiano</w:t>
      </w:r>
      <w:proofErr w:type="spellEnd"/>
      <w:r w:rsidRPr="0006106C">
        <w:rPr>
          <w:rFonts w:ascii="Arial" w:hAnsi="Arial" w:cs="Arial"/>
          <w:color w:val="000000"/>
          <w:sz w:val="24"/>
          <w:szCs w:val="24"/>
          <w:lang w:val="en-US"/>
        </w:rPr>
        <w:t xml:space="preserve"> de </w:t>
      </w:r>
      <w:proofErr w:type="spellStart"/>
      <w:r w:rsidRPr="0006106C">
        <w:rPr>
          <w:rFonts w:ascii="Arial" w:hAnsi="Arial" w:cs="Arial"/>
          <w:color w:val="000000"/>
          <w:sz w:val="24"/>
          <w:szCs w:val="24"/>
          <w:lang w:val="en-US"/>
        </w:rPr>
        <w:t>Computación</w:t>
      </w:r>
      <w:proofErr w:type="spellEnd"/>
      <w:r w:rsidRPr="0006106C">
        <w:rPr>
          <w:rFonts w:ascii="Arial" w:hAnsi="Arial" w:cs="Arial"/>
          <w:color w:val="000000"/>
          <w:sz w:val="24"/>
          <w:szCs w:val="24"/>
          <w:lang w:val="en-US"/>
        </w:rPr>
        <w:t xml:space="preserve"> (7CCC 2012).</w:t>
      </w:r>
      <w:proofErr w:type="gramEnd"/>
      <w:r w:rsidRPr="0006106C">
        <w:rPr>
          <w:rFonts w:ascii="Arial" w:hAnsi="Arial" w:cs="Arial"/>
          <w:color w:val="000000"/>
          <w:sz w:val="24"/>
          <w:szCs w:val="24"/>
          <w:lang w:val="en-US"/>
        </w:rPr>
        <w:t xml:space="preserve"> </w:t>
      </w:r>
      <w:proofErr w:type="gramStart"/>
      <w:r w:rsidRPr="0006106C">
        <w:rPr>
          <w:rFonts w:ascii="Arial" w:hAnsi="Arial" w:cs="Arial"/>
          <w:color w:val="000000"/>
          <w:sz w:val="24"/>
          <w:szCs w:val="24"/>
          <w:lang w:val="en-US"/>
        </w:rPr>
        <w:t>Medellín Colombia.</w:t>
      </w:r>
      <w:proofErr w:type="gramEnd"/>
      <w:r w:rsidRPr="0006106C">
        <w:rPr>
          <w:rFonts w:ascii="Arial" w:hAnsi="Arial" w:cs="Arial"/>
          <w:color w:val="000000"/>
          <w:sz w:val="24"/>
          <w:szCs w:val="24"/>
          <w:lang w:val="en-US"/>
        </w:rPr>
        <w:t xml:space="preserve"> Octubre 2012. </w:t>
      </w:r>
    </w:p>
    <w:sectPr w:rsidR="0006106C" w:rsidRPr="00FC494C" w:rsidSect="00353638">
      <w:headerReference w:type="default" r:id="rId2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525" w:rsidRDefault="00BC2525" w:rsidP="00DE75BF">
      <w:pPr>
        <w:spacing w:after="0" w:line="240" w:lineRule="auto"/>
      </w:pPr>
      <w:r>
        <w:separator/>
      </w:r>
    </w:p>
  </w:endnote>
  <w:endnote w:type="continuationSeparator" w:id="0">
    <w:p w:rsidR="00BC2525" w:rsidRDefault="00BC2525" w:rsidP="00DE7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525" w:rsidRDefault="00BC2525" w:rsidP="00DE75BF">
      <w:pPr>
        <w:spacing w:after="0" w:line="240" w:lineRule="auto"/>
      </w:pPr>
      <w:r>
        <w:separator/>
      </w:r>
    </w:p>
  </w:footnote>
  <w:footnote w:type="continuationSeparator" w:id="0">
    <w:p w:rsidR="00BC2525" w:rsidRDefault="00BC2525" w:rsidP="00DE75BF">
      <w:pPr>
        <w:spacing w:after="0" w:line="240" w:lineRule="auto"/>
      </w:pPr>
      <w:r>
        <w:continuationSeparator/>
      </w:r>
    </w:p>
  </w:footnote>
  <w:footnote w:id="1">
    <w:p w:rsidR="00DE75BF" w:rsidRPr="00DE75BF" w:rsidRDefault="00DE75BF">
      <w:pPr>
        <w:pStyle w:val="Textonotapie"/>
        <w:rPr>
          <w:lang w:val="es-ES"/>
        </w:rPr>
      </w:pPr>
      <w:r>
        <w:rPr>
          <w:rStyle w:val="Refdenotaalpie"/>
        </w:rPr>
        <w:footnoteRef/>
      </w:r>
      <w:r w:rsidRPr="00DE75BF">
        <w:rPr>
          <w:lang w:val="es-ES"/>
        </w:rPr>
        <w:t xml:space="preserve"> Proyecto </w:t>
      </w:r>
      <w:r w:rsidR="00A3338A">
        <w:rPr>
          <w:lang w:val="es-ES"/>
        </w:rPr>
        <w:t>CyTMA2 – Departamento de Ingeniería e Investigaciones Tecnológicas</w:t>
      </w:r>
    </w:p>
  </w:footnote>
  <w:footnote w:id="2">
    <w:p w:rsidR="00216428" w:rsidRPr="00541C6B" w:rsidRDefault="00216428">
      <w:pPr>
        <w:pStyle w:val="Textonotapie"/>
        <w:rPr>
          <w:lang w:val="en-US"/>
        </w:rPr>
      </w:pPr>
      <w:r w:rsidRPr="00541C6B">
        <w:rPr>
          <w:rStyle w:val="Refdenotaalpie"/>
        </w:rPr>
        <w:footnoteRef/>
      </w:r>
      <w:r w:rsidRPr="00541C6B">
        <w:rPr>
          <w:lang w:val="en-US"/>
        </w:rPr>
        <w:t xml:space="preserve"> </w:t>
      </w:r>
      <w:proofErr w:type="spellStart"/>
      <w:r w:rsidR="00845C09" w:rsidRPr="00541C6B">
        <w:rPr>
          <w:rFonts w:ascii="Arial" w:hAnsi="Arial" w:cs="Arial"/>
          <w:lang w:val="en-US"/>
        </w:rPr>
        <w:t>Kleppe</w:t>
      </w:r>
      <w:proofErr w:type="spellEnd"/>
      <w:r w:rsidR="00845C09" w:rsidRPr="00541C6B">
        <w:rPr>
          <w:rFonts w:ascii="Arial" w:hAnsi="Arial" w:cs="Arial"/>
          <w:lang w:val="en-US"/>
        </w:rPr>
        <w:t xml:space="preserve"> A., Warmer J., </w:t>
      </w:r>
      <w:proofErr w:type="spellStart"/>
      <w:proofErr w:type="gramStart"/>
      <w:r w:rsidR="00845C09" w:rsidRPr="00541C6B">
        <w:rPr>
          <w:rFonts w:ascii="Arial" w:hAnsi="Arial" w:cs="Arial"/>
          <w:lang w:val="en-US"/>
        </w:rPr>
        <w:t>Bast</w:t>
      </w:r>
      <w:proofErr w:type="spellEnd"/>
      <w:proofErr w:type="gramEnd"/>
      <w:r w:rsidR="00845C09" w:rsidRPr="00541C6B">
        <w:rPr>
          <w:rFonts w:ascii="Arial" w:hAnsi="Arial" w:cs="Arial"/>
          <w:lang w:val="en-US"/>
        </w:rPr>
        <w:t xml:space="preserve"> W. “MDA explained: the model driven architecture: practice and promise”. Addison-Wesley Professional (2003)</w:t>
      </w:r>
    </w:p>
  </w:footnote>
  <w:footnote w:id="3">
    <w:p w:rsidR="00216428" w:rsidRPr="00845C09" w:rsidRDefault="00216428">
      <w:pPr>
        <w:pStyle w:val="Textonotapie"/>
        <w:rPr>
          <w:lang w:val="en-US"/>
        </w:rPr>
      </w:pPr>
      <w:r w:rsidRPr="00541C6B">
        <w:rPr>
          <w:rStyle w:val="Refdenotaalpie"/>
        </w:rPr>
        <w:footnoteRef/>
      </w:r>
      <w:r w:rsidRPr="003C62E2">
        <w:rPr>
          <w:lang w:val="en-US"/>
        </w:rPr>
        <w:t xml:space="preserve"> </w:t>
      </w:r>
      <w:r w:rsidRPr="00541C6B">
        <w:rPr>
          <w:rFonts w:ascii="Arial" w:hAnsi="Arial" w:cs="Arial"/>
          <w:lang w:val="en-US"/>
        </w:rPr>
        <w:t>OMG</w:t>
      </w:r>
      <w:r w:rsidR="00845C09" w:rsidRPr="00541C6B">
        <w:rPr>
          <w:rFonts w:ascii="Arial" w:hAnsi="Arial" w:cs="Arial"/>
          <w:lang w:val="en-US"/>
        </w:rPr>
        <w:t xml:space="preserve">, MDA.  </w:t>
      </w:r>
      <w:r w:rsidR="00707F51">
        <w:fldChar w:fldCharType="begin"/>
      </w:r>
      <w:r w:rsidR="00707F51" w:rsidRPr="003C62E2">
        <w:rPr>
          <w:lang w:val="en-US"/>
        </w:rPr>
        <w:instrText>HYPERLINK "http://www.omg.org/mda/"</w:instrText>
      </w:r>
      <w:r w:rsidR="00707F51">
        <w:fldChar w:fldCharType="separate"/>
      </w:r>
      <w:r w:rsidR="00845C09" w:rsidRPr="00541C6B">
        <w:rPr>
          <w:rStyle w:val="Hipervnculo"/>
          <w:rFonts w:ascii="Arial" w:hAnsi="Arial" w:cs="Arial"/>
          <w:lang w:val="en-US"/>
        </w:rPr>
        <w:t>http://www.omg.org/mda/</w:t>
      </w:r>
      <w:r w:rsidR="00707F51">
        <w:fldChar w:fldCharType="end"/>
      </w:r>
      <w:r w:rsidR="00845C09" w:rsidRPr="00541C6B">
        <w:rPr>
          <w:rFonts w:ascii="Arial" w:hAnsi="Arial" w:cs="Arial"/>
          <w:lang w:val="en-US"/>
        </w:rPr>
        <w:t xml:space="preserve"> (2014)</w:t>
      </w:r>
    </w:p>
  </w:footnote>
  <w:footnote w:id="4">
    <w:p w:rsidR="00216428" w:rsidRPr="00216428" w:rsidRDefault="00216428" w:rsidP="00845C09">
      <w:pPr>
        <w:pStyle w:val="Textonotapie"/>
        <w:jc w:val="both"/>
        <w:rPr>
          <w:lang w:val="en-US"/>
        </w:rPr>
      </w:pPr>
      <w:proofErr w:type="gramStart"/>
      <w:r w:rsidRPr="00845C09">
        <w:rPr>
          <w:vertAlign w:val="superscript"/>
          <w:lang w:val="en-US"/>
        </w:rPr>
        <w:t>4</w:t>
      </w:r>
      <w:proofErr w:type="gramEnd"/>
      <w:r w:rsidRPr="00845C09">
        <w:rPr>
          <w:vertAlign w:val="superscript"/>
          <w:lang w:val="en-US"/>
        </w:rPr>
        <w:t xml:space="preserve"> </w:t>
      </w:r>
      <w:r w:rsidRPr="00216428">
        <w:rPr>
          <w:lang w:val="en-US"/>
        </w:rPr>
        <w:t xml:space="preserve">Object </w:t>
      </w:r>
      <w:proofErr w:type="spellStart"/>
      <w:r w:rsidRPr="00216428">
        <w:rPr>
          <w:lang w:val="en-US"/>
        </w:rPr>
        <w:t>Mannagement</w:t>
      </w:r>
      <w:proofErr w:type="spellEnd"/>
      <w:r w:rsidRPr="00216428">
        <w:rPr>
          <w:lang w:val="en-US"/>
        </w:rPr>
        <w:t xml:space="preserve"> Group. </w:t>
      </w:r>
      <w:proofErr w:type="gramStart"/>
      <w:r w:rsidRPr="00216428">
        <w:rPr>
          <w:lang w:val="en-US"/>
        </w:rPr>
        <w:t>OMG XML Metadata Interchange (XMI) Specification - Version 1.0 - formal/00-06-01.</w:t>
      </w:r>
      <w:proofErr w:type="gramEnd"/>
      <w:r w:rsidRPr="00216428">
        <w:rPr>
          <w:lang w:val="en-US"/>
        </w:rPr>
        <w:t xml:space="preserve"> (2000)</w:t>
      </w:r>
      <w:r>
        <w:rPr>
          <w:lang w:val="en-US"/>
        </w:rPr>
        <w:t xml:space="preserve">. </w:t>
      </w:r>
      <w:r w:rsidRPr="00216428">
        <w:rPr>
          <w:lang w:val="en-US"/>
        </w:rPr>
        <w:t>http://www.omg.org/cgi-bin/doc?formal/00-06-01.pdf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D74" w:rsidRDefault="00F66D74" w:rsidP="00DE75BF">
    <w:pPr>
      <w:pStyle w:val="Encabezado"/>
      <w:jc w:val="center"/>
    </w:pPr>
    <w:r w:rsidRPr="00DE75BF">
      <w:rPr>
        <w:noProof/>
        <w:lang w:eastAsia="es-ES"/>
      </w:rPr>
      <w:drawing>
        <wp:inline distT="0" distB="0" distL="0" distR="0">
          <wp:extent cx="3353542" cy="754842"/>
          <wp:effectExtent l="19050" t="0" r="0" b="0"/>
          <wp:docPr id="2" name="0 Imagen" descr="Membrete_Jornada_Cy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_Jornada_CyT.png"/>
                  <pic:cNvPicPr/>
                </pic:nvPicPr>
                <pic:blipFill>
                  <a:blip r:embed="rId1"/>
                  <a:stretch>
                    <a:fillRect/>
                  </a:stretch>
                </pic:blipFill>
                <pic:spPr>
                  <a:xfrm>
                    <a:off x="0" y="0"/>
                    <a:ext cx="3353542" cy="754842"/>
                  </a:xfrm>
                  <a:prstGeom prst="rect">
                    <a:avLst/>
                  </a:prstGeom>
                </pic:spPr>
              </pic:pic>
            </a:graphicData>
          </a:graphic>
        </wp:inline>
      </w:drawing>
    </w:r>
  </w:p>
  <w:p w:rsidR="00DE75BF" w:rsidRDefault="00DE75BF" w:rsidP="00DE75BF">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750"/>
    <w:multiLevelType w:val="hybridMultilevel"/>
    <w:tmpl w:val="2DE41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C122D4"/>
    <w:multiLevelType w:val="hybridMultilevel"/>
    <w:tmpl w:val="98325C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C297631"/>
    <w:multiLevelType w:val="hybridMultilevel"/>
    <w:tmpl w:val="EE0014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BC446C7"/>
    <w:multiLevelType w:val="hybridMultilevel"/>
    <w:tmpl w:val="81CCFD9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34833F3A"/>
    <w:multiLevelType w:val="hybridMultilevel"/>
    <w:tmpl w:val="CE6CC5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B1858B7"/>
    <w:multiLevelType w:val="hybridMultilevel"/>
    <w:tmpl w:val="3BE4FF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D4D7F2D"/>
    <w:multiLevelType w:val="hybridMultilevel"/>
    <w:tmpl w:val="755473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E016841"/>
    <w:multiLevelType w:val="hybridMultilevel"/>
    <w:tmpl w:val="60D098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51C37042"/>
    <w:multiLevelType w:val="hybridMultilevel"/>
    <w:tmpl w:val="75CEDC3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6C74780D"/>
    <w:multiLevelType w:val="hybridMultilevel"/>
    <w:tmpl w:val="75CEDC3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770C4EDF"/>
    <w:multiLevelType w:val="hybridMultilevel"/>
    <w:tmpl w:val="3CFCF67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7ACD58B1"/>
    <w:multiLevelType w:val="hybridMultilevel"/>
    <w:tmpl w:val="81CCFD9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7D671C1E"/>
    <w:multiLevelType w:val="hybridMultilevel"/>
    <w:tmpl w:val="160A03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DBB4F16"/>
    <w:multiLevelType w:val="multilevel"/>
    <w:tmpl w:val="8B4449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E7D522C"/>
    <w:multiLevelType w:val="hybridMultilevel"/>
    <w:tmpl w:val="5CE0565E"/>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3"/>
  </w:num>
  <w:num w:numId="6">
    <w:abstractNumId w:val="14"/>
  </w:num>
  <w:num w:numId="7">
    <w:abstractNumId w:val="13"/>
  </w:num>
  <w:num w:numId="8">
    <w:abstractNumId w:val="1"/>
  </w:num>
  <w:num w:numId="9">
    <w:abstractNumId w:val="7"/>
  </w:num>
  <w:num w:numId="10">
    <w:abstractNumId w:val="10"/>
  </w:num>
  <w:num w:numId="11">
    <w:abstractNumId w:val="9"/>
  </w:num>
  <w:num w:numId="12">
    <w:abstractNumId w:val="11"/>
  </w:num>
  <w:num w:numId="13">
    <w:abstractNumId w:val="12"/>
  </w:num>
  <w:num w:numId="14">
    <w:abstractNumId w:val="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footnotePr>
    <w:footnote w:id="-1"/>
    <w:footnote w:id="0"/>
  </w:footnotePr>
  <w:endnotePr>
    <w:endnote w:id="-1"/>
    <w:endnote w:id="0"/>
  </w:endnotePr>
  <w:compat/>
  <w:rsids>
    <w:rsidRoot w:val="00DE75BF"/>
    <w:rsid w:val="000466F8"/>
    <w:rsid w:val="0005062F"/>
    <w:rsid w:val="0006106C"/>
    <w:rsid w:val="001171D5"/>
    <w:rsid w:val="00216428"/>
    <w:rsid w:val="002F4D06"/>
    <w:rsid w:val="00331969"/>
    <w:rsid w:val="00353638"/>
    <w:rsid w:val="0036592E"/>
    <w:rsid w:val="00374A99"/>
    <w:rsid w:val="00391732"/>
    <w:rsid w:val="003C57EF"/>
    <w:rsid w:val="003C62E2"/>
    <w:rsid w:val="00421504"/>
    <w:rsid w:val="00541C6B"/>
    <w:rsid w:val="005C0FEF"/>
    <w:rsid w:val="00707F51"/>
    <w:rsid w:val="00845C09"/>
    <w:rsid w:val="00863C7F"/>
    <w:rsid w:val="008B60C2"/>
    <w:rsid w:val="00A113EB"/>
    <w:rsid w:val="00A3338A"/>
    <w:rsid w:val="00B279D6"/>
    <w:rsid w:val="00BB3C40"/>
    <w:rsid w:val="00BC2525"/>
    <w:rsid w:val="00BF6C27"/>
    <w:rsid w:val="00DE75BF"/>
    <w:rsid w:val="00EA7359"/>
    <w:rsid w:val="00F1013E"/>
    <w:rsid w:val="00F66D74"/>
    <w:rsid w:val="00F867B4"/>
    <w:rsid w:val="00FC494C"/>
    <w:rsid w:val="00FE31EA"/>
    <w:rsid w:val="00FF4E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arc" idref="#_x0000_s1034"/>
        <o:r id="V:Rule2" type="arc" idref="#_x0000_s1035"/>
        <o:r id="V:Rule5" type="connector" idref="#_x0000_s1037"/>
        <o:r id="V:Rule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638"/>
  </w:style>
  <w:style w:type="paragraph" w:styleId="Ttulo1">
    <w:name w:val="heading 1"/>
    <w:basedOn w:val="Normal"/>
    <w:next w:val="Normal"/>
    <w:link w:val="Ttulo1Car"/>
    <w:qFormat/>
    <w:rsid w:val="00DE75BF"/>
    <w:pPr>
      <w:keepNext/>
      <w:spacing w:after="0" w:line="240" w:lineRule="auto"/>
      <w:outlineLvl w:val="0"/>
    </w:pPr>
    <w:rPr>
      <w:rFonts w:ascii="Times New Roman" w:eastAsia="Times New Roman" w:hAnsi="Times New Roman" w:cs="Times New Roman"/>
      <w:sz w:val="24"/>
      <w:szCs w:val="20"/>
      <w:lang w:eastAsia="es-ES"/>
    </w:rPr>
  </w:style>
  <w:style w:type="paragraph" w:styleId="Ttulo2">
    <w:name w:val="heading 2"/>
    <w:basedOn w:val="Normal"/>
    <w:next w:val="Normal"/>
    <w:link w:val="Ttulo2Car"/>
    <w:qFormat/>
    <w:rsid w:val="00DE75BF"/>
    <w:pPr>
      <w:keepNext/>
      <w:spacing w:after="0" w:line="240" w:lineRule="auto"/>
      <w:jc w:val="center"/>
      <w:outlineLvl w:val="1"/>
    </w:pPr>
    <w:rPr>
      <w:rFonts w:ascii="Times New Roman" w:eastAsia="Times New Roman" w:hAnsi="Times New Roman" w:cs="Times New Roman"/>
      <w:b/>
      <w:noProof/>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E75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E75BF"/>
  </w:style>
  <w:style w:type="paragraph" w:styleId="Piedepgina">
    <w:name w:val="footer"/>
    <w:basedOn w:val="Normal"/>
    <w:link w:val="PiedepginaCar"/>
    <w:uiPriority w:val="99"/>
    <w:semiHidden/>
    <w:unhideWhenUsed/>
    <w:rsid w:val="00DE75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75BF"/>
  </w:style>
  <w:style w:type="paragraph" w:styleId="Textodeglobo">
    <w:name w:val="Balloon Text"/>
    <w:basedOn w:val="Normal"/>
    <w:link w:val="TextodegloboCar"/>
    <w:uiPriority w:val="99"/>
    <w:semiHidden/>
    <w:unhideWhenUsed/>
    <w:rsid w:val="00DE75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75BF"/>
    <w:rPr>
      <w:rFonts w:ascii="Tahoma" w:hAnsi="Tahoma" w:cs="Tahoma"/>
      <w:sz w:val="16"/>
      <w:szCs w:val="16"/>
    </w:rPr>
  </w:style>
  <w:style w:type="paragraph" w:styleId="Prrafodelista">
    <w:name w:val="List Paragraph"/>
    <w:basedOn w:val="Normal"/>
    <w:uiPriority w:val="34"/>
    <w:qFormat/>
    <w:rsid w:val="00DE75BF"/>
    <w:pPr>
      <w:spacing w:after="0"/>
      <w:ind w:left="720" w:firstLine="397"/>
      <w:jc w:val="both"/>
    </w:pPr>
    <w:rPr>
      <w:rFonts w:ascii="Calibri" w:eastAsia="Times New Roman" w:hAnsi="Calibri" w:cs="Mangal"/>
      <w:sz w:val="20"/>
      <w:lang w:val="es-AR"/>
    </w:rPr>
  </w:style>
  <w:style w:type="character" w:styleId="Hipervnculo">
    <w:name w:val="Hyperlink"/>
    <w:basedOn w:val="Fuentedeprrafopredeter"/>
    <w:uiPriority w:val="99"/>
    <w:unhideWhenUsed/>
    <w:rsid w:val="00DE75BF"/>
    <w:rPr>
      <w:color w:val="0000FF" w:themeColor="hyperlink"/>
      <w:u w:val="single"/>
    </w:rPr>
  </w:style>
  <w:style w:type="character" w:customStyle="1" w:styleId="Ttulo1Car">
    <w:name w:val="Título 1 Car"/>
    <w:basedOn w:val="Fuentedeprrafopredeter"/>
    <w:link w:val="Ttulo1"/>
    <w:rsid w:val="00DE75BF"/>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rsid w:val="00DE75BF"/>
    <w:rPr>
      <w:rFonts w:ascii="Times New Roman" w:eastAsia="Times New Roman" w:hAnsi="Times New Roman" w:cs="Times New Roman"/>
      <w:b/>
      <w:noProof/>
      <w:sz w:val="24"/>
      <w:szCs w:val="20"/>
      <w:lang w:eastAsia="es-ES"/>
    </w:rPr>
  </w:style>
  <w:style w:type="paragraph" w:styleId="Textoindependiente">
    <w:name w:val="Body Text"/>
    <w:basedOn w:val="Normal"/>
    <w:link w:val="TextoindependienteCar"/>
    <w:rsid w:val="00DE75BF"/>
    <w:pPr>
      <w:spacing w:after="0" w:line="24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E75BF"/>
    <w:rPr>
      <w:rFonts w:ascii="Times New Roman" w:eastAsia="Times New Roman" w:hAnsi="Times New Roman" w:cs="Times New Roman"/>
      <w:sz w:val="24"/>
      <w:szCs w:val="20"/>
      <w:lang w:eastAsia="es-ES"/>
    </w:rPr>
  </w:style>
  <w:style w:type="paragraph" w:styleId="Textonotapie">
    <w:name w:val="footnote text"/>
    <w:basedOn w:val="Normal"/>
    <w:link w:val="TextonotapieCar"/>
    <w:rsid w:val="00DE75BF"/>
    <w:pPr>
      <w:spacing w:after="0" w:line="240" w:lineRule="auto"/>
    </w:pPr>
    <w:rPr>
      <w:rFonts w:ascii="Times New Roman" w:eastAsia="Times New Roman" w:hAnsi="Times New Roman" w:cs="Times New Roman"/>
      <w:sz w:val="20"/>
      <w:szCs w:val="20"/>
      <w:lang w:val="es-AR" w:eastAsia="es-ES"/>
    </w:rPr>
  </w:style>
  <w:style w:type="character" w:customStyle="1" w:styleId="TextonotapieCar">
    <w:name w:val="Texto nota pie Car"/>
    <w:basedOn w:val="Fuentedeprrafopredeter"/>
    <w:link w:val="Textonotapie"/>
    <w:rsid w:val="00DE75BF"/>
    <w:rPr>
      <w:rFonts w:ascii="Times New Roman" w:eastAsia="Times New Roman" w:hAnsi="Times New Roman" w:cs="Times New Roman"/>
      <w:sz w:val="20"/>
      <w:szCs w:val="20"/>
      <w:lang w:val="es-AR" w:eastAsia="es-ES"/>
    </w:rPr>
  </w:style>
  <w:style w:type="character" w:styleId="Refdenotaalpie">
    <w:name w:val="footnote reference"/>
    <w:basedOn w:val="Fuentedeprrafopredeter"/>
    <w:rsid w:val="00DE75BF"/>
    <w:rPr>
      <w:vertAlign w:val="superscript"/>
    </w:rPr>
  </w:style>
  <w:style w:type="character" w:styleId="Refdecomentario">
    <w:name w:val="annotation reference"/>
    <w:basedOn w:val="Fuentedeprrafopredeter"/>
    <w:uiPriority w:val="99"/>
    <w:semiHidden/>
    <w:unhideWhenUsed/>
    <w:rsid w:val="00DE75BF"/>
    <w:rPr>
      <w:sz w:val="16"/>
      <w:szCs w:val="16"/>
    </w:rPr>
  </w:style>
  <w:style w:type="paragraph" w:styleId="Textocomentario">
    <w:name w:val="annotation text"/>
    <w:basedOn w:val="Normal"/>
    <w:link w:val="TextocomentarioCar"/>
    <w:uiPriority w:val="99"/>
    <w:semiHidden/>
    <w:unhideWhenUsed/>
    <w:rsid w:val="00DE75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75BF"/>
    <w:rPr>
      <w:sz w:val="20"/>
      <w:szCs w:val="20"/>
    </w:rPr>
  </w:style>
  <w:style w:type="paragraph" w:styleId="Asuntodelcomentario">
    <w:name w:val="annotation subject"/>
    <w:basedOn w:val="Textocomentario"/>
    <w:next w:val="Textocomentario"/>
    <w:link w:val="AsuntodelcomentarioCar"/>
    <w:uiPriority w:val="99"/>
    <w:semiHidden/>
    <w:unhideWhenUsed/>
    <w:rsid w:val="00DE75BF"/>
    <w:rPr>
      <w:b/>
      <w:bCs/>
    </w:rPr>
  </w:style>
  <w:style w:type="character" w:customStyle="1" w:styleId="AsuntodelcomentarioCar">
    <w:name w:val="Asunto del comentario Car"/>
    <w:basedOn w:val="TextocomentarioCar"/>
    <w:link w:val="Asuntodelcomentario"/>
    <w:uiPriority w:val="99"/>
    <w:semiHidden/>
    <w:rsid w:val="00DE75BF"/>
    <w:rPr>
      <w:b/>
      <w:bCs/>
    </w:rPr>
  </w:style>
  <w:style w:type="paragraph" w:customStyle="1" w:styleId="Default">
    <w:name w:val="Default"/>
    <w:rsid w:val="00A3338A"/>
    <w:pPr>
      <w:autoSpaceDE w:val="0"/>
      <w:autoSpaceDN w:val="0"/>
      <w:adjustRightInd w:val="0"/>
      <w:spacing w:after="0" w:line="240" w:lineRule="auto"/>
    </w:pPr>
    <w:rPr>
      <w:rFonts w:ascii="Arial" w:hAnsi="Arial" w:cs="Arial"/>
      <w:color w:val="000000"/>
      <w:sz w:val="24"/>
      <w:szCs w:val="24"/>
    </w:rPr>
  </w:style>
  <w:style w:type="paragraph" w:customStyle="1" w:styleId="IndiceFiguras">
    <w:name w:val="IndiceFiguras"/>
    <w:basedOn w:val="Epgrafe"/>
    <w:link w:val="IndiceFigurasCar"/>
    <w:qFormat/>
    <w:rsid w:val="001171D5"/>
    <w:pPr>
      <w:jc w:val="center"/>
    </w:pPr>
    <w:rPr>
      <w:color w:val="auto"/>
      <w:lang w:val="es-AR"/>
    </w:rPr>
  </w:style>
  <w:style w:type="character" w:customStyle="1" w:styleId="IndiceFigurasCar">
    <w:name w:val="IndiceFiguras Car"/>
    <w:basedOn w:val="Fuentedeprrafopredeter"/>
    <w:link w:val="IndiceFiguras"/>
    <w:rsid w:val="001171D5"/>
    <w:rPr>
      <w:b/>
      <w:bCs/>
      <w:sz w:val="18"/>
      <w:szCs w:val="18"/>
      <w:lang w:val="es-AR"/>
    </w:rPr>
  </w:style>
  <w:style w:type="paragraph" w:styleId="Epgrafe">
    <w:name w:val="caption"/>
    <w:basedOn w:val="Normal"/>
    <w:next w:val="Normal"/>
    <w:uiPriority w:val="35"/>
    <w:semiHidden/>
    <w:unhideWhenUsed/>
    <w:qFormat/>
    <w:rsid w:val="001171D5"/>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dfis@ing.unlam.edu.ar" TargetMode="Externa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_rels/data2.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C914EC-65CF-4371-989D-735240DB538B}"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s-AR"/>
        </a:p>
      </dgm:t>
    </dgm:pt>
    <dgm:pt modelId="{427EA2EA-97E0-46C7-80AD-FF238C69355E}">
      <dgm:prSet phldrT="[Texto]" custT="1"/>
      <dgm:spPr/>
      <dgm:t>
        <a:bodyPr/>
        <a:lstStyle/>
        <a:p>
          <a:pPr algn="l"/>
          <a:r>
            <a:rPr lang="es-AR" sz="1100">
              <a:latin typeface="Arial" pitchFamily="34" charset="0"/>
              <a:cs typeface="Arial" pitchFamily="34" charset="0"/>
            </a:rPr>
            <a:t>Portabilidad</a:t>
          </a:r>
        </a:p>
      </dgm:t>
    </dgm:pt>
    <dgm:pt modelId="{F1ADBBA6-6C35-44B3-BD55-DD0D0938F220}" type="parTrans" cxnId="{EBF1281D-AF24-4C0F-93D0-CEDD19237D9F}">
      <dgm:prSet/>
      <dgm:spPr/>
      <dgm:t>
        <a:bodyPr/>
        <a:lstStyle/>
        <a:p>
          <a:pPr algn="l"/>
          <a:endParaRPr lang="es-AR" sz="1100">
            <a:latin typeface="Arial" pitchFamily="34" charset="0"/>
            <a:cs typeface="Arial" pitchFamily="34" charset="0"/>
          </a:endParaRPr>
        </a:p>
      </dgm:t>
    </dgm:pt>
    <dgm:pt modelId="{A3C10156-F861-4052-88A4-8BA73FC7A667}" type="sibTrans" cxnId="{EBF1281D-AF24-4C0F-93D0-CEDD19237D9F}">
      <dgm:prSet/>
      <dgm:spPr/>
      <dgm:t>
        <a:bodyPr/>
        <a:lstStyle/>
        <a:p>
          <a:pPr algn="l"/>
          <a:endParaRPr lang="es-AR" sz="1100">
            <a:latin typeface="Arial" pitchFamily="34" charset="0"/>
            <a:cs typeface="Arial" pitchFamily="34" charset="0"/>
          </a:endParaRPr>
        </a:p>
      </dgm:t>
    </dgm:pt>
    <dgm:pt modelId="{6137BDDF-7697-4A24-A92B-3727E98C23CA}">
      <dgm:prSet phldrT="[Texto]" custT="1"/>
      <dgm:spPr/>
      <dgm:t>
        <a:bodyPr/>
        <a:lstStyle/>
        <a:p>
          <a:pPr algn="l"/>
          <a:r>
            <a:rPr lang="es-AR" sz="1100">
              <a:latin typeface="Arial" pitchFamily="34" charset="0"/>
              <a:cs typeface="Arial" pitchFamily="34" charset="0"/>
            </a:rPr>
            <a:t>Aumenta el reuso</a:t>
          </a:r>
        </a:p>
      </dgm:t>
    </dgm:pt>
    <dgm:pt modelId="{14FD5441-A1E7-4E8A-AADA-8E958CEF0706}" type="parTrans" cxnId="{6EE02344-E916-45AF-A0F2-1A5527279248}">
      <dgm:prSet/>
      <dgm:spPr/>
      <dgm:t>
        <a:bodyPr/>
        <a:lstStyle/>
        <a:p>
          <a:pPr algn="l"/>
          <a:endParaRPr lang="es-AR" sz="1100">
            <a:latin typeface="Arial" pitchFamily="34" charset="0"/>
            <a:cs typeface="Arial" pitchFamily="34" charset="0"/>
          </a:endParaRPr>
        </a:p>
      </dgm:t>
    </dgm:pt>
    <dgm:pt modelId="{F2E954DA-5236-422B-8FBF-8A5D41FA9100}" type="sibTrans" cxnId="{6EE02344-E916-45AF-A0F2-1A5527279248}">
      <dgm:prSet/>
      <dgm:spPr/>
      <dgm:t>
        <a:bodyPr/>
        <a:lstStyle/>
        <a:p>
          <a:pPr algn="l"/>
          <a:endParaRPr lang="es-AR" sz="1100">
            <a:latin typeface="Arial" pitchFamily="34" charset="0"/>
            <a:cs typeface="Arial" pitchFamily="34" charset="0"/>
          </a:endParaRPr>
        </a:p>
      </dgm:t>
    </dgm:pt>
    <dgm:pt modelId="{855014C5-C33D-4E0D-A5F3-59B60D8AD12C}">
      <dgm:prSet phldrT="[Texto]" custT="1"/>
      <dgm:spPr/>
      <dgm:t>
        <a:bodyPr/>
        <a:lstStyle/>
        <a:p>
          <a:pPr algn="l"/>
          <a:r>
            <a:rPr lang="es-AR" sz="1100">
              <a:latin typeface="Arial" pitchFamily="34" charset="0"/>
              <a:cs typeface="Arial" pitchFamily="34" charset="0"/>
            </a:rPr>
            <a:t>Interoperabilidad entre plataformas</a:t>
          </a:r>
        </a:p>
      </dgm:t>
    </dgm:pt>
    <dgm:pt modelId="{D8EDAF22-AB92-4CBE-AF17-DB0C9742FC89}" type="parTrans" cxnId="{8056EA7C-F62E-466E-9734-2E69E740A6A2}">
      <dgm:prSet/>
      <dgm:spPr/>
      <dgm:t>
        <a:bodyPr/>
        <a:lstStyle/>
        <a:p>
          <a:pPr algn="l"/>
          <a:endParaRPr lang="es-AR" sz="1100">
            <a:latin typeface="Arial" pitchFamily="34" charset="0"/>
            <a:cs typeface="Arial" pitchFamily="34" charset="0"/>
          </a:endParaRPr>
        </a:p>
      </dgm:t>
    </dgm:pt>
    <dgm:pt modelId="{F6521B48-2A25-48F0-B87D-F5C4BB7771A3}" type="sibTrans" cxnId="{8056EA7C-F62E-466E-9734-2E69E740A6A2}">
      <dgm:prSet/>
      <dgm:spPr/>
      <dgm:t>
        <a:bodyPr/>
        <a:lstStyle/>
        <a:p>
          <a:pPr algn="l"/>
          <a:endParaRPr lang="es-AR" sz="1100">
            <a:latin typeface="Arial" pitchFamily="34" charset="0"/>
            <a:cs typeface="Arial" pitchFamily="34" charset="0"/>
          </a:endParaRPr>
        </a:p>
      </dgm:t>
    </dgm:pt>
    <dgm:pt modelId="{B454CEC4-8D85-40AB-8D96-94FD8524F423}">
      <dgm:prSet phldrT="[Texto]" custT="1"/>
      <dgm:spPr/>
      <dgm:t>
        <a:bodyPr/>
        <a:lstStyle/>
        <a:p>
          <a:pPr algn="l"/>
          <a:r>
            <a:rPr lang="es-AR" sz="1100">
              <a:latin typeface="Arial" pitchFamily="34" charset="0"/>
              <a:cs typeface="Arial" pitchFamily="34" charset="0"/>
            </a:rPr>
            <a:t>Usa métodos riguroso</a:t>
          </a:r>
        </a:p>
      </dgm:t>
    </dgm:pt>
    <dgm:pt modelId="{A4D5F36C-DE5A-4855-93F6-4516EC6AB72F}" type="parTrans" cxnId="{972C2F77-E7D1-4E8E-A102-B7CDEE80706C}">
      <dgm:prSet/>
      <dgm:spPr/>
      <dgm:t>
        <a:bodyPr/>
        <a:lstStyle/>
        <a:p>
          <a:pPr algn="l"/>
          <a:endParaRPr lang="es-AR" sz="1100">
            <a:latin typeface="Arial" pitchFamily="34" charset="0"/>
            <a:cs typeface="Arial" pitchFamily="34" charset="0"/>
          </a:endParaRPr>
        </a:p>
      </dgm:t>
    </dgm:pt>
    <dgm:pt modelId="{615E47D2-1AA5-492D-AED9-185D5A2F89C1}" type="sibTrans" cxnId="{972C2F77-E7D1-4E8E-A102-B7CDEE80706C}">
      <dgm:prSet/>
      <dgm:spPr/>
      <dgm:t>
        <a:bodyPr/>
        <a:lstStyle/>
        <a:p>
          <a:pPr algn="l"/>
          <a:endParaRPr lang="es-AR" sz="1100">
            <a:latin typeface="Arial" pitchFamily="34" charset="0"/>
            <a:cs typeface="Arial" pitchFamily="34" charset="0"/>
          </a:endParaRPr>
        </a:p>
      </dgm:t>
    </dgm:pt>
    <dgm:pt modelId="{E5530C16-740B-46C8-8218-DE61C447AC43}">
      <dgm:prSet phldrT="[Texto]" custT="1"/>
      <dgm:spPr/>
      <dgm:t>
        <a:bodyPr/>
        <a:lstStyle/>
        <a:p>
          <a:pPr algn="l"/>
          <a:r>
            <a:rPr lang="es-AR" sz="1100">
              <a:latin typeface="Arial" pitchFamily="34" charset="0"/>
              <a:cs typeface="Arial" pitchFamily="34" charset="0"/>
            </a:rPr>
            <a:t>Independencia de plataforma</a:t>
          </a:r>
        </a:p>
      </dgm:t>
    </dgm:pt>
    <dgm:pt modelId="{33F91B0D-DDC2-44EB-87E2-F6DC9AE3B335}" type="parTrans" cxnId="{7EA4FA25-99A7-479E-A2E1-83667FC05610}">
      <dgm:prSet/>
      <dgm:spPr/>
      <dgm:t>
        <a:bodyPr/>
        <a:lstStyle/>
        <a:p>
          <a:pPr algn="l"/>
          <a:endParaRPr lang="es-AR" sz="1100">
            <a:latin typeface="Arial" pitchFamily="34" charset="0"/>
            <a:cs typeface="Arial" pitchFamily="34" charset="0"/>
          </a:endParaRPr>
        </a:p>
      </dgm:t>
    </dgm:pt>
    <dgm:pt modelId="{F0812520-8B7A-41F7-9575-C4F6BE1F234B}" type="sibTrans" cxnId="{7EA4FA25-99A7-479E-A2E1-83667FC05610}">
      <dgm:prSet/>
      <dgm:spPr/>
      <dgm:t>
        <a:bodyPr/>
        <a:lstStyle/>
        <a:p>
          <a:pPr algn="l"/>
          <a:endParaRPr lang="es-AR" sz="1100">
            <a:latin typeface="Arial" pitchFamily="34" charset="0"/>
            <a:cs typeface="Arial" pitchFamily="34" charset="0"/>
          </a:endParaRPr>
        </a:p>
      </dgm:t>
    </dgm:pt>
    <dgm:pt modelId="{F195A438-B005-481C-AACD-FE790E37E6BB}">
      <dgm:prSet phldrT="[Texto]" custT="1"/>
      <dgm:spPr/>
      <dgm:t>
        <a:bodyPr/>
        <a:lstStyle/>
        <a:p>
          <a:pPr algn="l"/>
          <a:r>
            <a:rPr lang="es-AR" sz="1100">
              <a:latin typeface="Arial" pitchFamily="34" charset="0"/>
              <a:cs typeface="Arial" pitchFamily="34" charset="0"/>
            </a:rPr>
            <a:t>Especialidad de Dominio</a:t>
          </a:r>
        </a:p>
      </dgm:t>
    </dgm:pt>
    <dgm:pt modelId="{F4DDC222-8263-43EC-A07C-15A6685E8AF0}" type="parTrans" cxnId="{4265FB1E-FCFA-420C-ABAC-AFECB9291321}">
      <dgm:prSet/>
      <dgm:spPr/>
      <dgm:t>
        <a:bodyPr/>
        <a:lstStyle/>
        <a:p>
          <a:pPr algn="l"/>
          <a:endParaRPr lang="es-AR" sz="1100">
            <a:latin typeface="Arial" pitchFamily="34" charset="0"/>
            <a:cs typeface="Arial" pitchFamily="34" charset="0"/>
          </a:endParaRPr>
        </a:p>
      </dgm:t>
    </dgm:pt>
    <dgm:pt modelId="{D6FFDF47-C453-4E5B-9FDB-5E5B61D91537}" type="sibTrans" cxnId="{4265FB1E-FCFA-420C-ABAC-AFECB9291321}">
      <dgm:prSet/>
      <dgm:spPr/>
      <dgm:t>
        <a:bodyPr/>
        <a:lstStyle/>
        <a:p>
          <a:pPr algn="l"/>
          <a:endParaRPr lang="es-AR" sz="1100">
            <a:latin typeface="Arial" pitchFamily="34" charset="0"/>
            <a:cs typeface="Arial" pitchFamily="34" charset="0"/>
          </a:endParaRPr>
        </a:p>
      </dgm:t>
    </dgm:pt>
    <dgm:pt modelId="{16FDDC7E-254A-4523-9309-717A30432BC8}">
      <dgm:prSet phldrT="[Texto]" custT="1"/>
      <dgm:spPr/>
      <dgm:t>
        <a:bodyPr/>
        <a:lstStyle/>
        <a:p>
          <a:pPr algn="l"/>
          <a:r>
            <a:rPr lang="es-AR" sz="1100">
              <a:latin typeface="Arial" pitchFamily="34" charset="0"/>
              <a:cs typeface="Arial" pitchFamily="34" charset="0"/>
            </a:rPr>
            <a:t>Reduce el costo y la complejidad de desarrollo</a:t>
          </a:r>
        </a:p>
      </dgm:t>
    </dgm:pt>
    <dgm:pt modelId="{3B94CC2F-CF7A-45CE-A785-6FFE31D5F4A6}" type="parTrans" cxnId="{EF686D32-F021-45B0-8EB0-0BBE24BE0BB8}">
      <dgm:prSet/>
      <dgm:spPr/>
      <dgm:t>
        <a:bodyPr/>
        <a:lstStyle/>
        <a:p>
          <a:pPr algn="l"/>
          <a:endParaRPr lang="es-AR" sz="1100">
            <a:latin typeface="Arial" pitchFamily="34" charset="0"/>
            <a:cs typeface="Arial" pitchFamily="34" charset="0"/>
          </a:endParaRPr>
        </a:p>
      </dgm:t>
    </dgm:pt>
    <dgm:pt modelId="{9F72967C-550D-4B52-94E3-96699D7CF201}" type="sibTrans" cxnId="{EF686D32-F021-45B0-8EB0-0BBE24BE0BB8}">
      <dgm:prSet/>
      <dgm:spPr/>
      <dgm:t>
        <a:bodyPr/>
        <a:lstStyle/>
        <a:p>
          <a:pPr algn="l"/>
          <a:endParaRPr lang="es-AR" sz="1100">
            <a:latin typeface="Arial" pitchFamily="34" charset="0"/>
            <a:cs typeface="Arial" pitchFamily="34" charset="0"/>
          </a:endParaRPr>
        </a:p>
      </dgm:t>
    </dgm:pt>
    <dgm:pt modelId="{1C03D867-A096-43ED-ABA3-57D76605C4C6}">
      <dgm:prSet phldrT="[Texto]" custT="1"/>
      <dgm:spPr/>
      <dgm:t>
        <a:bodyPr/>
        <a:lstStyle/>
        <a:p>
          <a:pPr algn="l"/>
          <a:r>
            <a:rPr lang="es-AR" sz="1100">
              <a:latin typeface="Arial" pitchFamily="34" charset="0"/>
              <a:cs typeface="Arial" pitchFamily="34" charset="0"/>
            </a:rPr>
            <a:t>Garantiza estándares basados en implementaciones </a:t>
          </a:r>
        </a:p>
      </dgm:t>
    </dgm:pt>
    <dgm:pt modelId="{E5A26183-0341-44ED-84A8-EB79FFDB81F6}" type="parTrans" cxnId="{15521F0B-0D25-4C70-87A4-939D17BEC7E8}">
      <dgm:prSet/>
      <dgm:spPr/>
      <dgm:t>
        <a:bodyPr/>
        <a:lstStyle/>
        <a:p>
          <a:pPr algn="l"/>
          <a:endParaRPr lang="es-AR" sz="1100">
            <a:latin typeface="Arial" pitchFamily="34" charset="0"/>
            <a:cs typeface="Arial" pitchFamily="34" charset="0"/>
          </a:endParaRPr>
        </a:p>
      </dgm:t>
    </dgm:pt>
    <dgm:pt modelId="{AFF6EE0A-CC1B-4139-9D7E-DFCBFA4E9967}" type="sibTrans" cxnId="{15521F0B-0D25-4C70-87A4-939D17BEC7E8}">
      <dgm:prSet/>
      <dgm:spPr/>
      <dgm:t>
        <a:bodyPr/>
        <a:lstStyle/>
        <a:p>
          <a:pPr algn="l"/>
          <a:endParaRPr lang="es-AR" sz="1100">
            <a:latin typeface="Arial" pitchFamily="34" charset="0"/>
            <a:cs typeface="Arial" pitchFamily="34" charset="0"/>
          </a:endParaRPr>
        </a:p>
      </dgm:t>
    </dgm:pt>
    <dgm:pt modelId="{5BE3796E-1674-4E55-B1B2-8057D11B577B}">
      <dgm:prSet phldrT="[Texto]" custT="1"/>
      <dgm:spPr/>
      <dgm:t>
        <a:bodyPr/>
        <a:lstStyle/>
        <a:p>
          <a:pPr algn="l"/>
          <a:r>
            <a:rPr lang="es-AR" sz="1100">
              <a:latin typeface="Arial" pitchFamily="34" charset="0"/>
              <a:cs typeface="Arial" pitchFamily="34" charset="0"/>
            </a:rPr>
            <a:t>Identicas reglas de regocio.</a:t>
          </a:r>
        </a:p>
      </dgm:t>
    </dgm:pt>
    <dgm:pt modelId="{8E026400-BC91-41C7-BB4B-E37752782488}" type="parTrans" cxnId="{95BA544E-7C74-42EC-9629-BAB6B4F8BDF5}">
      <dgm:prSet/>
      <dgm:spPr/>
      <dgm:t>
        <a:bodyPr/>
        <a:lstStyle/>
        <a:p>
          <a:pPr algn="l"/>
          <a:endParaRPr lang="es-AR" sz="1100">
            <a:latin typeface="Arial" pitchFamily="34" charset="0"/>
            <a:cs typeface="Arial" pitchFamily="34" charset="0"/>
          </a:endParaRPr>
        </a:p>
      </dgm:t>
    </dgm:pt>
    <dgm:pt modelId="{62606077-9BAC-43DD-9C30-4E5B8B05E2C0}" type="sibTrans" cxnId="{95BA544E-7C74-42EC-9629-BAB6B4F8BDF5}">
      <dgm:prSet/>
      <dgm:spPr/>
      <dgm:t>
        <a:bodyPr/>
        <a:lstStyle/>
        <a:p>
          <a:pPr algn="l"/>
          <a:endParaRPr lang="es-AR" sz="1100">
            <a:latin typeface="Arial" pitchFamily="34" charset="0"/>
            <a:cs typeface="Arial" pitchFamily="34" charset="0"/>
          </a:endParaRPr>
        </a:p>
      </dgm:t>
    </dgm:pt>
    <dgm:pt modelId="{C72C0BA3-7B69-4190-98FE-78F194A67907}">
      <dgm:prSet phldrT="[Texto]" custT="1"/>
      <dgm:spPr/>
      <dgm:t>
        <a:bodyPr/>
        <a:lstStyle/>
        <a:p>
          <a:pPr algn="l"/>
          <a:r>
            <a:rPr lang="es-AR" sz="1100">
              <a:latin typeface="Arial" pitchFamily="34" charset="0"/>
              <a:cs typeface="Arial" pitchFamily="34" charset="0"/>
            </a:rPr>
            <a:t>Reduce tiempo, costo y complejidad</a:t>
          </a:r>
        </a:p>
      </dgm:t>
    </dgm:pt>
    <dgm:pt modelId="{A8C819FA-C276-4F09-9211-2C194ECC27B3}" type="parTrans" cxnId="{22F90D2C-21E3-4A3F-BA8B-3670AD24AE1E}">
      <dgm:prSet/>
      <dgm:spPr/>
      <dgm:t>
        <a:bodyPr/>
        <a:lstStyle/>
        <a:p>
          <a:pPr algn="l"/>
          <a:endParaRPr lang="es-AR" sz="1100">
            <a:latin typeface="Arial" pitchFamily="34" charset="0"/>
            <a:cs typeface="Arial" pitchFamily="34" charset="0"/>
          </a:endParaRPr>
        </a:p>
      </dgm:t>
    </dgm:pt>
    <dgm:pt modelId="{9D2EA403-F832-4546-825B-5FC89AB98A6D}" type="sibTrans" cxnId="{22F90D2C-21E3-4A3F-BA8B-3670AD24AE1E}">
      <dgm:prSet/>
      <dgm:spPr/>
      <dgm:t>
        <a:bodyPr/>
        <a:lstStyle/>
        <a:p>
          <a:pPr algn="l"/>
          <a:endParaRPr lang="es-AR" sz="1100">
            <a:latin typeface="Arial" pitchFamily="34" charset="0"/>
            <a:cs typeface="Arial" pitchFamily="34" charset="0"/>
          </a:endParaRPr>
        </a:p>
      </dgm:t>
    </dgm:pt>
    <dgm:pt modelId="{E88E88F2-5D80-4AC2-A5E3-E1E5B21E4BF1}">
      <dgm:prSet phldrT="[Texto]" custT="1"/>
      <dgm:spPr/>
      <dgm:t>
        <a:bodyPr/>
        <a:lstStyle/>
        <a:p>
          <a:pPr algn="l"/>
          <a:r>
            <a:rPr lang="es-AR" sz="1100">
              <a:latin typeface="Arial" pitchFamily="34" charset="0"/>
              <a:cs typeface="Arial" pitchFamily="34" charset="0"/>
            </a:rPr>
            <a:t>Aplicaciones en diferentes tecnologías</a:t>
          </a:r>
        </a:p>
      </dgm:t>
    </dgm:pt>
    <dgm:pt modelId="{D12F9059-EA7C-4E03-A142-F264D5B741E4}" type="parTrans" cxnId="{F771912A-9167-4947-8521-644EFA2A4EB5}">
      <dgm:prSet/>
      <dgm:spPr/>
      <dgm:t>
        <a:bodyPr/>
        <a:lstStyle/>
        <a:p>
          <a:pPr algn="l"/>
          <a:endParaRPr lang="es-AR" sz="1100">
            <a:latin typeface="Arial" pitchFamily="34" charset="0"/>
            <a:cs typeface="Arial" pitchFamily="34" charset="0"/>
          </a:endParaRPr>
        </a:p>
      </dgm:t>
    </dgm:pt>
    <dgm:pt modelId="{A78CFEBC-C5AE-4EF1-A584-7642193C9B80}" type="sibTrans" cxnId="{F771912A-9167-4947-8521-644EFA2A4EB5}">
      <dgm:prSet/>
      <dgm:spPr/>
      <dgm:t>
        <a:bodyPr/>
        <a:lstStyle/>
        <a:p>
          <a:pPr algn="l"/>
          <a:endParaRPr lang="es-AR" sz="1100">
            <a:latin typeface="Arial" pitchFamily="34" charset="0"/>
            <a:cs typeface="Arial" pitchFamily="34" charset="0"/>
          </a:endParaRPr>
        </a:p>
      </dgm:t>
    </dgm:pt>
    <dgm:pt modelId="{2415E92B-BC92-4B73-9B30-2BCD98E10951}">
      <dgm:prSet phldrT="[Texto]" custT="1"/>
      <dgm:spPr/>
      <dgm:t>
        <a:bodyPr/>
        <a:lstStyle/>
        <a:p>
          <a:pPr algn="l"/>
          <a:r>
            <a:rPr lang="es-AR" sz="1100">
              <a:latin typeface="Arial" pitchFamily="34" charset="0"/>
              <a:cs typeface="Arial" pitchFamily="34" charset="0"/>
            </a:rPr>
            <a:t>Implementaciones rápidas de aplicaciones nuevas.</a:t>
          </a:r>
        </a:p>
      </dgm:t>
    </dgm:pt>
    <dgm:pt modelId="{A4BA6F12-D965-4707-89EB-DC6C1BC8D95E}" type="parTrans" cxnId="{7D868C79-6FC1-4E8A-A60F-E95DA4AC1ACD}">
      <dgm:prSet/>
      <dgm:spPr/>
      <dgm:t>
        <a:bodyPr/>
        <a:lstStyle/>
        <a:p>
          <a:pPr algn="l"/>
          <a:endParaRPr lang="es-AR" sz="1100">
            <a:latin typeface="Arial" pitchFamily="34" charset="0"/>
            <a:cs typeface="Arial" pitchFamily="34" charset="0"/>
          </a:endParaRPr>
        </a:p>
      </dgm:t>
    </dgm:pt>
    <dgm:pt modelId="{04ED286D-324F-4778-A8BE-D0FF256D18F6}" type="sibTrans" cxnId="{7D868C79-6FC1-4E8A-A60F-E95DA4AC1ACD}">
      <dgm:prSet/>
      <dgm:spPr/>
      <dgm:t>
        <a:bodyPr/>
        <a:lstStyle/>
        <a:p>
          <a:pPr algn="l"/>
          <a:endParaRPr lang="es-AR" sz="1100">
            <a:latin typeface="Arial" pitchFamily="34" charset="0"/>
            <a:cs typeface="Arial" pitchFamily="34" charset="0"/>
          </a:endParaRPr>
        </a:p>
      </dgm:t>
    </dgm:pt>
    <dgm:pt modelId="{C79F3C2B-D2E2-415C-958C-31C607166E37}">
      <dgm:prSet phldrT="[Texto]" custT="1"/>
      <dgm:spPr/>
      <dgm:t>
        <a:bodyPr/>
        <a:lstStyle/>
        <a:p>
          <a:pPr algn="l"/>
          <a:r>
            <a:rPr lang="es-AR" sz="1100">
              <a:latin typeface="Arial" pitchFamily="34" charset="0"/>
              <a:cs typeface="Arial" pitchFamily="34" charset="0"/>
            </a:rPr>
            <a:t>Diversas Plataformas</a:t>
          </a:r>
        </a:p>
      </dgm:t>
    </dgm:pt>
    <dgm:pt modelId="{A0E4CC95-DFF7-43C6-803C-F2E84F8CEEF4}" type="parTrans" cxnId="{476404FC-42AC-4121-9E43-E1F5906E5EA3}">
      <dgm:prSet/>
      <dgm:spPr/>
      <dgm:t>
        <a:bodyPr/>
        <a:lstStyle/>
        <a:p>
          <a:pPr algn="l"/>
          <a:endParaRPr lang="es-AR" sz="1100">
            <a:latin typeface="Arial" pitchFamily="34" charset="0"/>
            <a:cs typeface="Arial" pitchFamily="34" charset="0"/>
          </a:endParaRPr>
        </a:p>
      </dgm:t>
    </dgm:pt>
    <dgm:pt modelId="{DA00C4DD-5880-4154-BB40-4809F1758953}" type="sibTrans" cxnId="{476404FC-42AC-4121-9E43-E1F5906E5EA3}">
      <dgm:prSet/>
      <dgm:spPr/>
      <dgm:t>
        <a:bodyPr/>
        <a:lstStyle/>
        <a:p>
          <a:pPr algn="l"/>
          <a:endParaRPr lang="es-AR" sz="1100">
            <a:latin typeface="Arial" pitchFamily="34" charset="0"/>
            <a:cs typeface="Arial" pitchFamily="34" charset="0"/>
          </a:endParaRPr>
        </a:p>
      </dgm:t>
    </dgm:pt>
    <dgm:pt modelId="{C2B3FD43-0ABF-4B62-B831-15385DD870B9}">
      <dgm:prSet phldrT="[Texto]" custT="1"/>
      <dgm:spPr/>
      <dgm:t>
        <a:bodyPr/>
        <a:lstStyle/>
        <a:p>
          <a:pPr algn="l"/>
          <a:r>
            <a:rPr lang="es-AR" sz="1100">
              <a:latin typeface="Arial" pitchFamily="34" charset="0"/>
              <a:cs typeface="Arial" pitchFamily="34" charset="0"/>
            </a:rPr>
            <a:t>Productividad</a:t>
          </a:r>
        </a:p>
      </dgm:t>
    </dgm:pt>
    <dgm:pt modelId="{038BD1DB-398B-485E-A6E7-203C0B744D06}" type="parTrans" cxnId="{A7CA9E7A-D67D-48A9-B826-93F9397FEFAF}">
      <dgm:prSet/>
      <dgm:spPr/>
      <dgm:t>
        <a:bodyPr/>
        <a:lstStyle/>
        <a:p>
          <a:pPr algn="l"/>
          <a:endParaRPr lang="es-AR" sz="1100">
            <a:latin typeface="Arial" pitchFamily="34" charset="0"/>
            <a:cs typeface="Arial" pitchFamily="34" charset="0"/>
          </a:endParaRPr>
        </a:p>
      </dgm:t>
    </dgm:pt>
    <dgm:pt modelId="{C6C7B974-9BE9-4C78-9333-44DA207242BC}" type="sibTrans" cxnId="{A7CA9E7A-D67D-48A9-B826-93F9397FEFAF}">
      <dgm:prSet/>
      <dgm:spPr/>
      <dgm:t>
        <a:bodyPr/>
        <a:lstStyle/>
        <a:p>
          <a:pPr algn="l"/>
          <a:endParaRPr lang="es-AR" sz="1100">
            <a:latin typeface="Arial" pitchFamily="34" charset="0"/>
            <a:cs typeface="Arial" pitchFamily="34" charset="0"/>
          </a:endParaRPr>
        </a:p>
      </dgm:t>
    </dgm:pt>
    <dgm:pt modelId="{446CC2A3-9CE5-4570-B815-C061680F7A8E}">
      <dgm:prSet phldrT="[Texto]" custT="1"/>
      <dgm:spPr/>
      <dgm:t>
        <a:bodyPr/>
        <a:lstStyle/>
        <a:p>
          <a:pPr algn="l"/>
          <a:r>
            <a:rPr lang="es-AR" sz="1100">
              <a:latin typeface="Arial" pitchFamily="34" charset="0"/>
              <a:cs typeface="Arial" pitchFamily="34" charset="0"/>
            </a:rPr>
            <a:t>Usar lenguajes y conceptos habituales.</a:t>
          </a:r>
        </a:p>
      </dgm:t>
    </dgm:pt>
    <dgm:pt modelId="{5B19AC74-1ED4-4711-8873-01F2C652A916}" type="parTrans" cxnId="{5DF71EF5-43C5-480A-B705-4ECF3B844781}">
      <dgm:prSet/>
      <dgm:spPr/>
      <dgm:t>
        <a:bodyPr/>
        <a:lstStyle/>
        <a:p>
          <a:pPr algn="l"/>
          <a:endParaRPr lang="es-AR" sz="1100">
            <a:latin typeface="Arial" pitchFamily="34" charset="0"/>
            <a:cs typeface="Arial" pitchFamily="34" charset="0"/>
          </a:endParaRPr>
        </a:p>
      </dgm:t>
    </dgm:pt>
    <dgm:pt modelId="{83EBC9DF-C933-4967-BCEF-DAF615ABF2CA}" type="sibTrans" cxnId="{5DF71EF5-43C5-480A-B705-4ECF3B844781}">
      <dgm:prSet/>
      <dgm:spPr/>
      <dgm:t>
        <a:bodyPr/>
        <a:lstStyle/>
        <a:p>
          <a:pPr algn="l"/>
          <a:endParaRPr lang="es-AR" sz="1100">
            <a:latin typeface="Arial" pitchFamily="34" charset="0"/>
            <a:cs typeface="Arial" pitchFamily="34" charset="0"/>
          </a:endParaRPr>
        </a:p>
      </dgm:t>
    </dgm:pt>
    <dgm:pt modelId="{22FE222B-CE7E-45A1-8752-D20C00B94A83}">
      <dgm:prSet phldrT="[Texto]" custT="1"/>
      <dgm:spPr/>
      <dgm:t>
        <a:bodyPr/>
        <a:lstStyle/>
        <a:p>
          <a:pPr algn="l"/>
          <a:r>
            <a:rPr lang="es-AR" sz="1100">
              <a:latin typeface="Arial" pitchFamily="34" charset="0"/>
              <a:cs typeface="Arial" pitchFamily="34" charset="0"/>
            </a:rPr>
            <a:t>Facilita la comunicación e integración entre los equipos de trabajo</a:t>
          </a:r>
        </a:p>
      </dgm:t>
    </dgm:pt>
    <dgm:pt modelId="{A46B9789-A6B7-4C25-B892-7077EB714B56}" type="parTrans" cxnId="{FF360A1B-7330-4CAE-BA1F-98D3180C9BD5}">
      <dgm:prSet/>
      <dgm:spPr/>
      <dgm:t>
        <a:bodyPr/>
        <a:lstStyle/>
        <a:p>
          <a:pPr algn="l"/>
          <a:endParaRPr lang="es-AR" sz="1100">
            <a:latin typeface="Arial" pitchFamily="34" charset="0"/>
            <a:cs typeface="Arial" pitchFamily="34" charset="0"/>
          </a:endParaRPr>
        </a:p>
      </dgm:t>
    </dgm:pt>
    <dgm:pt modelId="{160CEE75-B341-43ED-8D4F-12ED1AF2ADFE}" type="sibTrans" cxnId="{FF360A1B-7330-4CAE-BA1F-98D3180C9BD5}">
      <dgm:prSet/>
      <dgm:spPr/>
      <dgm:t>
        <a:bodyPr/>
        <a:lstStyle/>
        <a:p>
          <a:pPr algn="l"/>
          <a:endParaRPr lang="es-AR" sz="1100">
            <a:latin typeface="Arial" pitchFamily="34" charset="0"/>
            <a:cs typeface="Arial" pitchFamily="34" charset="0"/>
          </a:endParaRPr>
        </a:p>
      </dgm:t>
    </dgm:pt>
    <dgm:pt modelId="{36A54CA3-7D01-4A07-9FCA-C6F0D5407BE4}" type="pres">
      <dgm:prSet presAssocID="{C9C914EC-65CF-4371-989D-735240DB538B}" presName="Name0" presStyleCnt="0">
        <dgm:presLayoutVars>
          <dgm:dir/>
          <dgm:animLvl val="lvl"/>
          <dgm:resizeHandles/>
        </dgm:presLayoutVars>
      </dgm:prSet>
      <dgm:spPr/>
      <dgm:t>
        <a:bodyPr/>
        <a:lstStyle/>
        <a:p>
          <a:endParaRPr lang="es-AR"/>
        </a:p>
      </dgm:t>
    </dgm:pt>
    <dgm:pt modelId="{7F6BDD80-58F7-421D-AC59-24AD961990C2}" type="pres">
      <dgm:prSet presAssocID="{427EA2EA-97E0-46C7-80AD-FF238C69355E}" presName="linNode" presStyleCnt="0"/>
      <dgm:spPr/>
    </dgm:pt>
    <dgm:pt modelId="{58755859-7665-48A2-8195-940107DB8D92}" type="pres">
      <dgm:prSet presAssocID="{427EA2EA-97E0-46C7-80AD-FF238C69355E}" presName="parentShp" presStyleLbl="node1" presStyleIdx="0" presStyleCnt="5" custScaleX="86570">
        <dgm:presLayoutVars>
          <dgm:bulletEnabled val="1"/>
        </dgm:presLayoutVars>
      </dgm:prSet>
      <dgm:spPr/>
      <dgm:t>
        <a:bodyPr/>
        <a:lstStyle/>
        <a:p>
          <a:endParaRPr lang="es-AR"/>
        </a:p>
      </dgm:t>
    </dgm:pt>
    <dgm:pt modelId="{8360F59C-1FBE-48EE-BF69-30B3CA0022B5}" type="pres">
      <dgm:prSet presAssocID="{427EA2EA-97E0-46C7-80AD-FF238C69355E}" presName="childShp" presStyleLbl="bgAccFollowNode1" presStyleIdx="0" presStyleCnt="5" custScaleX="113171" custScaleY="138093" custLinFactNeighborX="122" custLinFactNeighborY="-408">
        <dgm:presLayoutVars>
          <dgm:bulletEnabled val="1"/>
        </dgm:presLayoutVars>
      </dgm:prSet>
      <dgm:spPr/>
      <dgm:t>
        <a:bodyPr/>
        <a:lstStyle/>
        <a:p>
          <a:endParaRPr lang="es-AR"/>
        </a:p>
      </dgm:t>
    </dgm:pt>
    <dgm:pt modelId="{0DE18C63-9BC0-4E20-B0D1-14A9A78BE9CE}" type="pres">
      <dgm:prSet presAssocID="{A3C10156-F861-4052-88A4-8BA73FC7A667}" presName="spacing" presStyleCnt="0"/>
      <dgm:spPr/>
    </dgm:pt>
    <dgm:pt modelId="{8D5892C8-5870-4293-925A-1C77B40823A1}" type="pres">
      <dgm:prSet presAssocID="{855014C5-C33D-4E0D-A5F3-59B60D8AD12C}" presName="linNode" presStyleCnt="0"/>
      <dgm:spPr/>
    </dgm:pt>
    <dgm:pt modelId="{03139D26-3331-4032-8684-5243D1172AAA}" type="pres">
      <dgm:prSet presAssocID="{855014C5-C33D-4E0D-A5F3-59B60D8AD12C}" presName="parentShp" presStyleLbl="node1" presStyleIdx="1" presStyleCnt="5" custScaleX="86570">
        <dgm:presLayoutVars>
          <dgm:bulletEnabled val="1"/>
        </dgm:presLayoutVars>
      </dgm:prSet>
      <dgm:spPr/>
      <dgm:t>
        <a:bodyPr/>
        <a:lstStyle/>
        <a:p>
          <a:endParaRPr lang="es-AR"/>
        </a:p>
      </dgm:t>
    </dgm:pt>
    <dgm:pt modelId="{E3F153DE-8CCB-4370-94E2-09D32A604594}" type="pres">
      <dgm:prSet presAssocID="{855014C5-C33D-4E0D-A5F3-59B60D8AD12C}" presName="childShp" presStyleLbl="bgAccFollowNode1" presStyleIdx="1" presStyleCnt="5" custScaleX="113171" custScaleY="170894" custLinFactNeighborX="122" custLinFactNeighborY="-408">
        <dgm:presLayoutVars>
          <dgm:bulletEnabled val="1"/>
        </dgm:presLayoutVars>
      </dgm:prSet>
      <dgm:spPr/>
      <dgm:t>
        <a:bodyPr/>
        <a:lstStyle/>
        <a:p>
          <a:endParaRPr lang="es-AR"/>
        </a:p>
      </dgm:t>
    </dgm:pt>
    <dgm:pt modelId="{641F801D-B235-4DBB-98F7-5F3BE7C8DDB6}" type="pres">
      <dgm:prSet presAssocID="{F6521B48-2A25-48F0-B87D-F5C4BB7771A3}" presName="spacing" presStyleCnt="0"/>
      <dgm:spPr/>
    </dgm:pt>
    <dgm:pt modelId="{9685E01C-F4D3-4E3B-814D-756BFCC16585}" type="pres">
      <dgm:prSet presAssocID="{E5530C16-740B-46C8-8218-DE61C447AC43}" presName="linNode" presStyleCnt="0"/>
      <dgm:spPr/>
    </dgm:pt>
    <dgm:pt modelId="{FD5D1161-7F18-4608-A803-5BCE5C619D45}" type="pres">
      <dgm:prSet presAssocID="{E5530C16-740B-46C8-8218-DE61C447AC43}" presName="parentShp" presStyleLbl="node1" presStyleIdx="2" presStyleCnt="5" custScaleX="86570">
        <dgm:presLayoutVars>
          <dgm:bulletEnabled val="1"/>
        </dgm:presLayoutVars>
      </dgm:prSet>
      <dgm:spPr/>
      <dgm:t>
        <a:bodyPr/>
        <a:lstStyle/>
        <a:p>
          <a:endParaRPr lang="es-AR"/>
        </a:p>
      </dgm:t>
    </dgm:pt>
    <dgm:pt modelId="{204A49E4-8766-4CC5-801B-7BE8FB5F0847}" type="pres">
      <dgm:prSet presAssocID="{E5530C16-740B-46C8-8218-DE61C447AC43}" presName="childShp" presStyleLbl="bgAccFollowNode1" presStyleIdx="2" presStyleCnt="5" custScaleX="113171" custScaleY="138093" custLinFactNeighborX="122" custLinFactNeighborY="-408">
        <dgm:presLayoutVars>
          <dgm:bulletEnabled val="1"/>
        </dgm:presLayoutVars>
      </dgm:prSet>
      <dgm:spPr/>
      <dgm:t>
        <a:bodyPr/>
        <a:lstStyle/>
        <a:p>
          <a:endParaRPr lang="es-AR"/>
        </a:p>
      </dgm:t>
    </dgm:pt>
    <dgm:pt modelId="{23A17A6A-98D7-495E-8F18-FAC49359F55A}" type="pres">
      <dgm:prSet presAssocID="{F0812520-8B7A-41F7-9575-C4F6BE1F234B}" presName="spacing" presStyleCnt="0"/>
      <dgm:spPr/>
    </dgm:pt>
    <dgm:pt modelId="{84B9889F-E370-44B0-9971-C257E1506FCF}" type="pres">
      <dgm:prSet presAssocID="{F195A438-B005-481C-AACD-FE790E37E6BB}" presName="linNode" presStyleCnt="0"/>
      <dgm:spPr/>
    </dgm:pt>
    <dgm:pt modelId="{A3E73591-A88E-4878-A42B-3ADA4C4B2BF3}" type="pres">
      <dgm:prSet presAssocID="{F195A438-B005-481C-AACD-FE790E37E6BB}" presName="parentShp" presStyleLbl="node1" presStyleIdx="3" presStyleCnt="5" custScaleX="86570">
        <dgm:presLayoutVars>
          <dgm:bulletEnabled val="1"/>
        </dgm:presLayoutVars>
      </dgm:prSet>
      <dgm:spPr/>
      <dgm:t>
        <a:bodyPr/>
        <a:lstStyle/>
        <a:p>
          <a:endParaRPr lang="es-AR"/>
        </a:p>
      </dgm:t>
    </dgm:pt>
    <dgm:pt modelId="{CE4A14EC-ECB8-4226-A0BE-82DA7597A6AC}" type="pres">
      <dgm:prSet presAssocID="{F195A438-B005-481C-AACD-FE790E37E6BB}" presName="childShp" presStyleLbl="bgAccFollowNode1" presStyleIdx="3" presStyleCnt="5" custScaleX="113171" custScaleY="138093">
        <dgm:presLayoutVars>
          <dgm:bulletEnabled val="1"/>
        </dgm:presLayoutVars>
      </dgm:prSet>
      <dgm:spPr/>
      <dgm:t>
        <a:bodyPr/>
        <a:lstStyle/>
        <a:p>
          <a:endParaRPr lang="es-AR"/>
        </a:p>
      </dgm:t>
    </dgm:pt>
    <dgm:pt modelId="{EFF40A45-FF92-42BE-8034-20D3F93F819E}" type="pres">
      <dgm:prSet presAssocID="{D6FFDF47-C453-4E5B-9FDB-5E5B61D91537}" presName="spacing" presStyleCnt="0"/>
      <dgm:spPr/>
    </dgm:pt>
    <dgm:pt modelId="{897AF8C7-49E5-4ABF-ADA6-8C6B223C4D38}" type="pres">
      <dgm:prSet presAssocID="{C2B3FD43-0ABF-4B62-B831-15385DD870B9}" presName="linNode" presStyleCnt="0"/>
      <dgm:spPr/>
    </dgm:pt>
    <dgm:pt modelId="{F3B18E0E-D18B-4990-8A36-1691033F5BA1}" type="pres">
      <dgm:prSet presAssocID="{C2B3FD43-0ABF-4B62-B831-15385DD870B9}" presName="parentShp" presStyleLbl="node1" presStyleIdx="4" presStyleCnt="5" custScaleX="86570">
        <dgm:presLayoutVars>
          <dgm:bulletEnabled val="1"/>
        </dgm:presLayoutVars>
      </dgm:prSet>
      <dgm:spPr/>
      <dgm:t>
        <a:bodyPr/>
        <a:lstStyle/>
        <a:p>
          <a:endParaRPr lang="es-AR"/>
        </a:p>
      </dgm:t>
    </dgm:pt>
    <dgm:pt modelId="{D4B8690A-DF11-4117-B810-2E5A3541DF81}" type="pres">
      <dgm:prSet presAssocID="{C2B3FD43-0ABF-4B62-B831-15385DD870B9}" presName="childShp" presStyleLbl="bgAccFollowNode1" presStyleIdx="4" presStyleCnt="5" custScaleX="113171" custScaleY="138093">
        <dgm:presLayoutVars>
          <dgm:bulletEnabled val="1"/>
        </dgm:presLayoutVars>
      </dgm:prSet>
      <dgm:spPr/>
      <dgm:t>
        <a:bodyPr/>
        <a:lstStyle/>
        <a:p>
          <a:endParaRPr lang="es-AR"/>
        </a:p>
      </dgm:t>
    </dgm:pt>
  </dgm:ptLst>
  <dgm:cxnLst>
    <dgm:cxn modelId="{81B3A575-A3FC-41AA-9F09-B517D13E57D9}" type="presOf" srcId="{E88E88F2-5D80-4AC2-A5E3-E1E5B21E4BF1}" destId="{204A49E4-8766-4CC5-801B-7BE8FB5F0847}" srcOrd="0" destOrd="1" presId="urn:microsoft.com/office/officeart/2005/8/layout/vList6"/>
    <dgm:cxn modelId="{7A59DFD8-EE89-4E62-B0BF-9455F67D249B}" type="presOf" srcId="{446CC2A3-9CE5-4570-B815-C061680F7A8E}" destId="{D4B8690A-DF11-4117-B810-2E5A3541DF81}" srcOrd="0" destOrd="0" presId="urn:microsoft.com/office/officeart/2005/8/layout/vList6"/>
    <dgm:cxn modelId="{5DF71EF5-43C5-480A-B705-4ECF3B844781}" srcId="{C2B3FD43-0ABF-4B62-B831-15385DD870B9}" destId="{446CC2A3-9CE5-4570-B815-C061680F7A8E}" srcOrd="0" destOrd="0" parTransId="{5B19AC74-1ED4-4711-8873-01F2C652A916}" sibTransId="{83EBC9DF-C933-4967-BCEF-DAF615ABF2CA}"/>
    <dgm:cxn modelId="{6E79513C-1FB7-45AC-B802-E89AD1718198}" type="presOf" srcId="{22FE222B-CE7E-45A1-8752-D20C00B94A83}" destId="{D4B8690A-DF11-4117-B810-2E5A3541DF81}" srcOrd="0" destOrd="1" presId="urn:microsoft.com/office/officeart/2005/8/layout/vList6"/>
    <dgm:cxn modelId="{C5AB8F18-245C-4FF0-ABB3-ACF14931C55C}" type="presOf" srcId="{C79F3C2B-D2E2-415C-958C-31C607166E37}" destId="{CE4A14EC-ECB8-4226-A0BE-82DA7597A6AC}" srcOrd="0" destOrd="1" presId="urn:microsoft.com/office/officeart/2005/8/layout/vList6"/>
    <dgm:cxn modelId="{15521F0B-0D25-4C70-87A4-939D17BEC7E8}" srcId="{855014C5-C33D-4E0D-A5F3-59B60D8AD12C}" destId="{1C03D867-A096-43ED-ABA3-57D76605C4C6}" srcOrd="1" destOrd="0" parTransId="{E5A26183-0341-44ED-84A8-EB79FFDB81F6}" sibTransId="{AFF6EE0A-CC1B-4139-9D7E-DFCBFA4E9967}"/>
    <dgm:cxn modelId="{7D868C79-6FC1-4E8A-A60F-E95DA4AC1ACD}" srcId="{F195A438-B005-481C-AACD-FE790E37E6BB}" destId="{2415E92B-BC92-4B73-9B30-2BCD98E10951}" srcOrd="0" destOrd="0" parTransId="{A4BA6F12-D965-4707-89EB-DC6C1BC8D95E}" sibTransId="{04ED286D-324F-4778-A8BE-D0FF256D18F6}"/>
    <dgm:cxn modelId="{3647E793-AB58-47D8-B45D-9A3B62B632C2}" type="presOf" srcId="{5BE3796E-1674-4E55-B1B2-8057D11B577B}" destId="{E3F153DE-8CCB-4370-94E2-09D32A604594}" srcOrd="0" destOrd="2" presId="urn:microsoft.com/office/officeart/2005/8/layout/vList6"/>
    <dgm:cxn modelId="{A7CA9E7A-D67D-48A9-B826-93F9397FEFAF}" srcId="{C9C914EC-65CF-4371-989D-735240DB538B}" destId="{C2B3FD43-0ABF-4B62-B831-15385DD870B9}" srcOrd="4" destOrd="0" parTransId="{038BD1DB-398B-485E-A6E7-203C0B744D06}" sibTransId="{C6C7B974-9BE9-4C78-9333-44DA207242BC}"/>
    <dgm:cxn modelId="{95BA544E-7C74-42EC-9629-BAB6B4F8BDF5}" srcId="{855014C5-C33D-4E0D-A5F3-59B60D8AD12C}" destId="{5BE3796E-1674-4E55-B1B2-8057D11B577B}" srcOrd="2" destOrd="0" parTransId="{8E026400-BC91-41C7-BB4B-E37752782488}" sibTransId="{62606077-9BAC-43DD-9C30-4E5B8B05E2C0}"/>
    <dgm:cxn modelId="{08CDA478-9CBE-4CDE-BECF-DEC443005A00}" type="presOf" srcId="{C2B3FD43-0ABF-4B62-B831-15385DD870B9}" destId="{F3B18E0E-D18B-4990-8A36-1691033F5BA1}" srcOrd="0" destOrd="0" presId="urn:microsoft.com/office/officeart/2005/8/layout/vList6"/>
    <dgm:cxn modelId="{FF360A1B-7330-4CAE-BA1F-98D3180C9BD5}" srcId="{C2B3FD43-0ABF-4B62-B831-15385DD870B9}" destId="{22FE222B-CE7E-45A1-8752-D20C00B94A83}" srcOrd="1" destOrd="0" parTransId="{A46B9789-A6B7-4C25-B892-7077EB714B56}" sibTransId="{160CEE75-B341-43ED-8D4F-12ED1AF2ADFE}"/>
    <dgm:cxn modelId="{EBF1281D-AF24-4C0F-93D0-CEDD19237D9F}" srcId="{C9C914EC-65CF-4371-989D-735240DB538B}" destId="{427EA2EA-97E0-46C7-80AD-FF238C69355E}" srcOrd="0" destOrd="0" parTransId="{F1ADBBA6-6C35-44B3-BD55-DD0D0938F220}" sibTransId="{A3C10156-F861-4052-88A4-8BA73FC7A667}"/>
    <dgm:cxn modelId="{1CBDAC42-B9C2-4F6E-BA4A-141C5AB66343}" type="presOf" srcId="{B454CEC4-8D85-40AB-8D96-94FD8524F423}" destId="{E3F153DE-8CCB-4370-94E2-09D32A604594}" srcOrd="0" destOrd="0" presId="urn:microsoft.com/office/officeart/2005/8/layout/vList6"/>
    <dgm:cxn modelId="{8056EA7C-F62E-466E-9734-2E69E740A6A2}" srcId="{C9C914EC-65CF-4371-989D-735240DB538B}" destId="{855014C5-C33D-4E0D-A5F3-59B60D8AD12C}" srcOrd="1" destOrd="0" parTransId="{D8EDAF22-AB92-4CBE-AF17-DB0C9742FC89}" sibTransId="{F6521B48-2A25-48F0-B87D-F5C4BB7771A3}"/>
    <dgm:cxn modelId="{22F90D2C-21E3-4A3F-BA8B-3670AD24AE1E}" srcId="{E5530C16-740B-46C8-8218-DE61C447AC43}" destId="{C72C0BA3-7B69-4190-98FE-78F194A67907}" srcOrd="0" destOrd="0" parTransId="{A8C819FA-C276-4F09-9211-2C194ECC27B3}" sibTransId="{9D2EA403-F832-4546-825B-5FC89AB98A6D}"/>
    <dgm:cxn modelId="{4265FB1E-FCFA-420C-ABAC-AFECB9291321}" srcId="{C9C914EC-65CF-4371-989D-735240DB538B}" destId="{F195A438-B005-481C-AACD-FE790E37E6BB}" srcOrd="3" destOrd="0" parTransId="{F4DDC222-8263-43EC-A07C-15A6685E8AF0}" sibTransId="{D6FFDF47-C453-4E5B-9FDB-5E5B61D91537}"/>
    <dgm:cxn modelId="{F771912A-9167-4947-8521-644EFA2A4EB5}" srcId="{E5530C16-740B-46C8-8218-DE61C447AC43}" destId="{E88E88F2-5D80-4AC2-A5E3-E1E5B21E4BF1}" srcOrd="1" destOrd="0" parTransId="{D12F9059-EA7C-4E03-A142-F264D5B741E4}" sibTransId="{A78CFEBC-C5AE-4EF1-A584-7642193C9B80}"/>
    <dgm:cxn modelId="{18B2ADE2-99BC-49C0-AD3C-7662F3DF5C92}" type="presOf" srcId="{427EA2EA-97E0-46C7-80AD-FF238C69355E}" destId="{58755859-7665-48A2-8195-940107DB8D92}" srcOrd="0" destOrd="0" presId="urn:microsoft.com/office/officeart/2005/8/layout/vList6"/>
    <dgm:cxn modelId="{B843C251-FBB5-44BD-B47E-16C8691EE7E2}" type="presOf" srcId="{16FDDC7E-254A-4523-9309-717A30432BC8}" destId="{8360F59C-1FBE-48EE-BF69-30B3CA0022B5}" srcOrd="0" destOrd="1" presId="urn:microsoft.com/office/officeart/2005/8/layout/vList6"/>
    <dgm:cxn modelId="{3DA57451-11EC-4985-98D1-9AE635BE3277}" type="presOf" srcId="{C72C0BA3-7B69-4190-98FE-78F194A67907}" destId="{204A49E4-8766-4CC5-801B-7BE8FB5F0847}" srcOrd="0" destOrd="0" presId="urn:microsoft.com/office/officeart/2005/8/layout/vList6"/>
    <dgm:cxn modelId="{B1B10233-5E9D-41E9-A506-9FEA10757A08}" type="presOf" srcId="{C9C914EC-65CF-4371-989D-735240DB538B}" destId="{36A54CA3-7D01-4A07-9FCA-C6F0D5407BE4}" srcOrd="0" destOrd="0" presId="urn:microsoft.com/office/officeart/2005/8/layout/vList6"/>
    <dgm:cxn modelId="{800D24FD-B025-407E-9547-E3B766AEB936}" type="presOf" srcId="{1C03D867-A096-43ED-ABA3-57D76605C4C6}" destId="{E3F153DE-8CCB-4370-94E2-09D32A604594}" srcOrd="0" destOrd="1" presId="urn:microsoft.com/office/officeart/2005/8/layout/vList6"/>
    <dgm:cxn modelId="{B7F16148-80A6-4B47-93BE-71F49F069899}" type="presOf" srcId="{855014C5-C33D-4E0D-A5F3-59B60D8AD12C}" destId="{03139D26-3331-4032-8684-5243D1172AAA}" srcOrd="0" destOrd="0" presId="urn:microsoft.com/office/officeart/2005/8/layout/vList6"/>
    <dgm:cxn modelId="{3B8DD343-518B-44C8-8EBA-6474D98AEA65}" type="presOf" srcId="{F195A438-B005-481C-AACD-FE790E37E6BB}" destId="{A3E73591-A88E-4878-A42B-3ADA4C4B2BF3}" srcOrd="0" destOrd="0" presId="urn:microsoft.com/office/officeart/2005/8/layout/vList6"/>
    <dgm:cxn modelId="{EF686D32-F021-45B0-8EB0-0BBE24BE0BB8}" srcId="{427EA2EA-97E0-46C7-80AD-FF238C69355E}" destId="{16FDDC7E-254A-4523-9309-717A30432BC8}" srcOrd="1" destOrd="0" parTransId="{3B94CC2F-CF7A-45CE-A785-6FFE31D5F4A6}" sibTransId="{9F72967C-550D-4B52-94E3-96699D7CF201}"/>
    <dgm:cxn modelId="{476404FC-42AC-4121-9E43-E1F5906E5EA3}" srcId="{F195A438-B005-481C-AACD-FE790E37E6BB}" destId="{C79F3C2B-D2E2-415C-958C-31C607166E37}" srcOrd="1" destOrd="0" parTransId="{A0E4CC95-DFF7-43C6-803C-F2E84F8CEEF4}" sibTransId="{DA00C4DD-5880-4154-BB40-4809F1758953}"/>
    <dgm:cxn modelId="{92DD4FB7-8448-4E6B-B6DA-94CDA2DA389F}" type="presOf" srcId="{2415E92B-BC92-4B73-9B30-2BCD98E10951}" destId="{CE4A14EC-ECB8-4226-A0BE-82DA7597A6AC}" srcOrd="0" destOrd="0" presId="urn:microsoft.com/office/officeart/2005/8/layout/vList6"/>
    <dgm:cxn modelId="{972C2F77-E7D1-4E8E-A102-B7CDEE80706C}" srcId="{855014C5-C33D-4E0D-A5F3-59B60D8AD12C}" destId="{B454CEC4-8D85-40AB-8D96-94FD8524F423}" srcOrd="0" destOrd="0" parTransId="{A4D5F36C-DE5A-4855-93F6-4516EC6AB72F}" sibTransId="{615E47D2-1AA5-492D-AED9-185D5A2F89C1}"/>
    <dgm:cxn modelId="{E3B90C33-3E4F-4D15-9B1A-F80AE5CB5771}" type="presOf" srcId="{6137BDDF-7697-4A24-A92B-3727E98C23CA}" destId="{8360F59C-1FBE-48EE-BF69-30B3CA0022B5}" srcOrd="0" destOrd="0" presId="urn:microsoft.com/office/officeart/2005/8/layout/vList6"/>
    <dgm:cxn modelId="{6EE02344-E916-45AF-A0F2-1A5527279248}" srcId="{427EA2EA-97E0-46C7-80AD-FF238C69355E}" destId="{6137BDDF-7697-4A24-A92B-3727E98C23CA}" srcOrd="0" destOrd="0" parTransId="{14FD5441-A1E7-4E8A-AADA-8E958CEF0706}" sibTransId="{F2E954DA-5236-422B-8FBF-8A5D41FA9100}"/>
    <dgm:cxn modelId="{1BAE4023-A6A1-4701-AB4F-348487FAEF64}" type="presOf" srcId="{E5530C16-740B-46C8-8218-DE61C447AC43}" destId="{FD5D1161-7F18-4608-A803-5BCE5C619D45}" srcOrd="0" destOrd="0" presId="urn:microsoft.com/office/officeart/2005/8/layout/vList6"/>
    <dgm:cxn modelId="{7EA4FA25-99A7-479E-A2E1-83667FC05610}" srcId="{C9C914EC-65CF-4371-989D-735240DB538B}" destId="{E5530C16-740B-46C8-8218-DE61C447AC43}" srcOrd="2" destOrd="0" parTransId="{33F91B0D-DDC2-44EB-87E2-F6DC9AE3B335}" sibTransId="{F0812520-8B7A-41F7-9575-C4F6BE1F234B}"/>
    <dgm:cxn modelId="{0ADE9527-AB73-45CA-8301-2759FFC4FA47}" type="presParOf" srcId="{36A54CA3-7D01-4A07-9FCA-C6F0D5407BE4}" destId="{7F6BDD80-58F7-421D-AC59-24AD961990C2}" srcOrd="0" destOrd="0" presId="urn:microsoft.com/office/officeart/2005/8/layout/vList6"/>
    <dgm:cxn modelId="{AB8F54D6-9DA1-4D12-BB5F-FF32C773AC0E}" type="presParOf" srcId="{7F6BDD80-58F7-421D-AC59-24AD961990C2}" destId="{58755859-7665-48A2-8195-940107DB8D92}" srcOrd="0" destOrd="0" presId="urn:microsoft.com/office/officeart/2005/8/layout/vList6"/>
    <dgm:cxn modelId="{3D4D1D04-8072-4A4E-9B15-A00E2D29CBE6}" type="presParOf" srcId="{7F6BDD80-58F7-421D-AC59-24AD961990C2}" destId="{8360F59C-1FBE-48EE-BF69-30B3CA0022B5}" srcOrd="1" destOrd="0" presId="urn:microsoft.com/office/officeart/2005/8/layout/vList6"/>
    <dgm:cxn modelId="{5A029111-366F-4DFC-B7EA-AAAE6A93DFCF}" type="presParOf" srcId="{36A54CA3-7D01-4A07-9FCA-C6F0D5407BE4}" destId="{0DE18C63-9BC0-4E20-B0D1-14A9A78BE9CE}" srcOrd="1" destOrd="0" presId="urn:microsoft.com/office/officeart/2005/8/layout/vList6"/>
    <dgm:cxn modelId="{36E30F07-F496-4386-B331-B53EC8D4DBAD}" type="presParOf" srcId="{36A54CA3-7D01-4A07-9FCA-C6F0D5407BE4}" destId="{8D5892C8-5870-4293-925A-1C77B40823A1}" srcOrd="2" destOrd="0" presId="urn:microsoft.com/office/officeart/2005/8/layout/vList6"/>
    <dgm:cxn modelId="{3FAC88ED-2139-4778-AE6F-62B63A161A69}" type="presParOf" srcId="{8D5892C8-5870-4293-925A-1C77B40823A1}" destId="{03139D26-3331-4032-8684-5243D1172AAA}" srcOrd="0" destOrd="0" presId="urn:microsoft.com/office/officeart/2005/8/layout/vList6"/>
    <dgm:cxn modelId="{96D2EFBC-3746-4D0C-AEAF-09F431464ED2}" type="presParOf" srcId="{8D5892C8-5870-4293-925A-1C77B40823A1}" destId="{E3F153DE-8CCB-4370-94E2-09D32A604594}" srcOrd="1" destOrd="0" presId="urn:microsoft.com/office/officeart/2005/8/layout/vList6"/>
    <dgm:cxn modelId="{DD4BB894-DE8C-4638-AC32-AA628B479CBC}" type="presParOf" srcId="{36A54CA3-7D01-4A07-9FCA-C6F0D5407BE4}" destId="{641F801D-B235-4DBB-98F7-5F3BE7C8DDB6}" srcOrd="3" destOrd="0" presId="urn:microsoft.com/office/officeart/2005/8/layout/vList6"/>
    <dgm:cxn modelId="{A75D51FA-7754-4086-BA01-3BE0347E153C}" type="presParOf" srcId="{36A54CA3-7D01-4A07-9FCA-C6F0D5407BE4}" destId="{9685E01C-F4D3-4E3B-814D-756BFCC16585}" srcOrd="4" destOrd="0" presId="urn:microsoft.com/office/officeart/2005/8/layout/vList6"/>
    <dgm:cxn modelId="{4469ACE4-D0BC-4C21-B383-CBF6D5F836DB}" type="presParOf" srcId="{9685E01C-F4D3-4E3B-814D-756BFCC16585}" destId="{FD5D1161-7F18-4608-A803-5BCE5C619D45}" srcOrd="0" destOrd="0" presId="urn:microsoft.com/office/officeart/2005/8/layout/vList6"/>
    <dgm:cxn modelId="{39FC0DAC-E17E-4463-A10D-6D8477B5A848}" type="presParOf" srcId="{9685E01C-F4D3-4E3B-814D-756BFCC16585}" destId="{204A49E4-8766-4CC5-801B-7BE8FB5F0847}" srcOrd="1" destOrd="0" presId="urn:microsoft.com/office/officeart/2005/8/layout/vList6"/>
    <dgm:cxn modelId="{66FCBB8E-8F8C-4681-BD40-2E2AE5B62F0C}" type="presParOf" srcId="{36A54CA3-7D01-4A07-9FCA-C6F0D5407BE4}" destId="{23A17A6A-98D7-495E-8F18-FAC49359F55A}" srcOrd="5" destOrd="0" presId="urn:microsoft.com/office/officeart/2005/8/layout/vList6"/>
    <dgm:cxn modelId="{9490F926-3276-4F52-98DD-F90C64322273}" type="presParOf" srcId="{36A54CA3-7D01-4A07-9FCA-C6F0D5407BE4}" destId="{84B9889F-E370-44B0-9971-C257E1506FCF}" srcOrd="6" destOrd="0" presId="urn:microsoft.com/office/officeart/2005/8/layout/vList6"/>
    <dgm:cxn modelId="{7E4DB602-DEC5-4A05-8FFE-47DF4BF7E1C0}" type="presParOf" srcId="{84B9889F-E370-44B0-9971-C257E1506FCF}" destId="{A3E73591-A88E-4878-A42B-3ADA4C4B2BF3}" srcOrd="0" destOrd="0" presId="urn:microsoft.com/office/officeart/2005/8/layout/vList6"/>
    <dgm:cxn modelId="{BA7D4AE0-24B2-4960-8EEB-4E836C7EB087}" type="presParOf" srcId="{84B9889F-E370-44B0-9971-C257E1506FCF}" destId="{CE4A14EC-ECB8-4226-A0BE-82DA7597A6AC}" srcOrd="1" destOrd="0" presId="urn:microsoft.com/office/officeart/2005/8/layout/vList6"/>
    <dgm:cxn modelId="{0EF63216-13BD-4F7F-ABDE-4BF9D412AD45}" type="presParOf" srcId="{36A54CA3-7D01-4A07-9FCA-C6F0D5407BE4}" destId="{EFF40A45-FF92-42BE-8034-20D3F93F819E}" srcOrd="7" destOrd="0" presId="urn:microsoft.com/office/officeart/2005/8/layout/vList6"/>
    <dgm:cxn modelId="{74D0C90E-858F-4C22-9AC9-060F440621AE}" type="presParOf" srcId="{36A54CA3-7D01-4A07-9FCA-C6F0D5407BE4}" destId="{897AF8C7-49E5-4ABF-ADA6-8C6B223C4D38}" srcOrd="8" destOrd="0" presId="urn:microsoft.com/office/officeart/2005/8/layout/vList6"/>
    <dgm:cxn modelId="{9CF12F78-34ED-458A-A9BE-D1501971F4F1}" type="presParOf" srcId="{897AF8C7-49E5-4ABF-ADA6-8C6B223C4D38}" destId="{F3B18E0E-D18B-4990-8A36-1691033F5BA1}" srcOrd="0" destOrd="0" presId="urn:microsoft.com/office/officeart/2005/8/layout/vList6"/>
    <dgm:cxn modelId="{0B139CD4-D884-407B-B120-5553814123DB}" type="presParOf" srcId="{897AF8C7-49E5-4ABF-ADA6-8C6B223C4D38}" destId="{D4B8690A-DF11-4117-B810-2E5A3541DF81}" srcOrd="1" destOrd="0" presId="urn:microsoft.com/office/officeart/2005/8/layout/vList6"/>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0F6F196-6F60-4EBB-91CF-85C18118EE35}" type="doc">
      <dgm:prSet loTypeId="urn:microsoft.com/office/officeart/2005/8/layout/radial2" loCatId="relationship" qsTypeId="urn:microsoft.com/office/officeart/2005/8/quickstyle/3d4" qsCatId="3D" csTypeId="urn:microsoft.com/office/officeart/2005/8/colors/colorful3" csCatId="colorful" phldr="1"/>
      <dgm:spPr/>
      <dgm:t>
        <a:bodyPr/>
        <a:lstStyle/>
        <a:p>
          <a:endParaRPr lang="es-AR"/>
        </a:p>
      </dgm:t>
    </dgm:pt>
    <dgm:pt modelId="{FBCCB996-8FDB-4FC5-A9B4-0A05014DCA41}">
      <dgm:prSet phldrT="[Texto]"/>
      <dgm:spPr/>
      <dgm:t>
        <a:bodyPr/>
        <a:lstStyle/>
        <a:p>
          <a:r>
            <a:rPr lang="es-ES" i="1">
              <a:solidFill>
                <a:sysClr val="windowText" lastClr="000000"/>
              </a:solidFill>
              <a:latin typeface="Arial" pitchFamily="34" charset="0"/>
              <a:cs typeface="Arial" pitchFamily="34" charset="0"/>
            </a:rPr>
            <a:t>Independencia de la Plataforma:</a:t>
          </a:r>
          <a:r>
            <a:rPr lang="es-ES">
              <a:solidFill>
                <a:sysClr val="windowText" lastClr="000000"/>
              </a:solidFill>
              <a:latin typeface="Arial" pitchFamily="34" charset="0"/>
              <a:cs typeface="Arial" pitchFamily="34" charset="0"/>
            </a:rPr>
            <a:t> </a:t>
          </a:r>
          <a:endParaRPr lang="es-AR">
            <a:solidFill>
              <a:sysClr val="windowText" lastClr="000000"/>
            </a:solidFill>
            <a:latin typeface="Arial" pitchFamily="34" charset="0"/>
            <a:cs typeface="Arial" pitchFamily="34" charset="0"/>
          </a:endParaRPr>
        </a:p>
      </dgm:t>
    </dgm:pt>
    <dgm:pt modelId="{8007DC74-9E6D-4A86-AD47-1A483500CDEF}" type="parTrans" cxnId="{F7C377BA-89D9-41EF-B35B-BC7B9729C7C7}">
      <dgm:prSet/>
      <dgm:spPr/>
      <dgm:t>
        <a:bodyPr/>
        <a:lstStyle/>
        <a:p>
          <a:endParaRPr lang="es-AR"/>
        </a:p>
      </dgm:t>
    </dgm:pt>
    <dgm:pt modelId="{1570B031-928A-4EF0-AFDD-5949EF8F8F72}" type="sibTrans" cxnId="{F7C377BA-89D9-41EF-B35B-BC7B9729C7C7}">
      <dgm:prSet/>
      <dgm:spPr/>
      <dgm:t>
        <a:bodyPr/>
        <a:lstStyle/>
        <a:p>
          <a:endParaRPr lang="es-AR"/>
        </a:p>
      </dgm:t>
    </dgm:pt>
    <dgm:pt modelId="{26820AE7-3475-44D2-AC30-E13CE2A2E4E0}">
      <dgm:prSet phldrT="[Texto]" custT="1"/>
      <dgm:spPr/>
      <dgm:t>
        <a:bodyPr/>
        <a:lstStyle/>
        <a:p>
          <a:pPr>
            <a:lnSpc>
              <a:spcPct val="100000"/>
            </a:lnSpc>
          </a:pPr>
          <a:r>
            <a:rPr lang="es-ES" sz="1000">
              <a:latin typeface="Arial" pitchFamily="34" charset="0"/>
              <a:cs typeface="Arial" pitchFamily="34" charset="0"/>
            </a:rPr>
            <a:t>Construir de modelos con un alto nivel de abstracción.</a:t>
          </a:r>
          <a:endParaRPr lang="es-AR" sz="1000">
            <a:latin typeface="Arial" pitchFamily="34" charset="0"/>
            <a:cs typeface="Arial" pitchFamily="34" charset="0"/>
          </a:endParaRPr>
        </a:p>
      </dgm:t>
    </dgm:pt>
    <dgm:pt modelId="{731CE837-CE8B-44D8-A202-131BCC9FB5CA}" type="parTrans" cxnId="{0A18F7DE-E01F-4AFB-9E21-CDA70B8294DB}">
      <dgm:prSet/>
      <dgm:spPr/>
      <dgm:t>
        <a:bodyPr/>
        <a:lstStyle/>
        <a:p>
          <a:endParaRPr lang="es-AR"/>
        </a:p>
      </dgm:t>
    </dgm:pt>
    <dgm:pt modelId="{DAD8FC8B-57E2-4F08-B454-5A8EDC8B5981}" type="sibTrans" cxnId="{0A18F7DE-E01F-4AFB-9E21-CDA70B8294DB}">
      <dgm:prSet/>
      <dgm:spPr/>
      <dgm:t>
        <a:bodyPr/>
        <a:lstStyle/>
        <a:p>
          <a:endParaRPr lang="es-AR"/>
        </a:p>
      </dgm:t>
    </dgm:pt>
    <dgm:pt modelId="{115E0D5D-4112-46FC-A024-E5BD19092A12}">
      <dgm:prSet phldrT="[Texto]"/>
      <dgm:spPr/>
      <dgm:t>
        <a:bodyPr/>
        <a:lstStyle/>
        <a:p>
          <a:r>
            <a:rPr lang="es-ES" i="1">
              <a:solidFill>
                <a:sysClr val="windowText" lastClr="000000"/>
              </a:solidFill>
              <a:latin typeface="Arial" pitchFamily="34" charset="0"/>
              <a:cs typeface="Arial" pitchFamily="34" charset="0"/>
            </a:rPr>
            <a:t>Modelos Específicos:</a:t>
          </a:r>
          <a:r>
            <a:rPr lang="es-ES">
              <a:solidFill>
                <a:sysClr val="windowText" lastClr="000000"/>
              </a:solidFill>
              <a:latin typeface="Arial" pitchFamily="34" charset="0"/>
              <a:cs typeface="Arial" pitchFamily="34" charset="0"/>
            </a:rPr>
            <a:t> </a:t>
          </a:r>
          <a:endParaRPr lang="es-AR">
            <a:solidFill>
              <a:sysClr val="windowText" lastClr="000000"/>
            </a:solidFill>
            <a:latin typeface="Arial" pitchFamily="34" charset="0"/>
            <a:cs typeface="Arial" pitchFamily="34" charset="0"/>
          </a:endParaRPr>
        </a:p>
      </dgm:t>
    </dgm:pt>
    <dgm:pt modelId="{CA7CA948-0E7C-4EBD-AA28-CEA722AED55A}" type="parTrans" cxnId="{035A77F3-BB31-4273-A893-5D273252BC23}">
      <dgm:prSet/>
      <dgm:spPr/>
      <dgm:t>
        <a:bodyPr/>
        <a:lstStyle/>
        <a:p>
          <a:endParaRPr lang="es-AR"/>
        </a:p>
      </dgm:t>
    </dgm:pt>
    <dgm:pt modelId="{C9B94F97-F8F4-438E-A587-94A9CEF316E5}" type="sibTrans" cxnId="{035A77F3-BB31-4273-A893-5D273252BC23}">
      <dgm:prSet/>
      <dgm:spPr/>
      <dgm:t>
        <a:bodyPr/>
        <a:lstStyle/>
        <a:p>
          <a:endParaRPr lang="es-AR"/>
        </a:p>
      </dgm:t>
    </dgm:pt>
    <dgm:pt modelId="{68ABCF11-BFDB-46AD-9D35-9817E873C7FB}">
      <dgm:prSet phldrT="[Texto]" custT="1"/>
      <dgm:spPr/>
      <dgm:t>
        <a:bodyPr/>
        <a:lstStyle/>
        <a:p>
          <a:pPr algn="l">
            <a:lnSpc>
              <a:spcPct val="100000"/>
            </a:lnSpc>
          </a:pPr>
          <a:r>
            <a:rPr lang="es-ES" sz="1000">
              <a:latin typeface="Arial" pitchFamily="34" charset="0"/>
              <a:cs typeface="Arial" pitchFamily="34" charset="0"/>
            </a:rPr>
            <a:t>Transformar el PIM en uno o más modelos que especifican el sistema en términos de los constructores en una tecnología de implementación específica. </a:t>
          </a:r>
          <a:endParaRPr lang="es-AR" sz="1000">
            <a:latin typeface="Arial" pitchFamily="34" charset="0"/>
            <a:cs typeface="Arial" pitchFamily="34" charset="0"/>
          </a:endParaRPr>
        </a:p>
      </dgm:t>
    </dgm:pt>
    <dgm:pt modelId="{9BBFEACE-29E6-4898-B08C-980145FC1665}" type="parTrans" cxnId="{9DC5A4A6-4158-4B29-BCA8-A105F3FF0F2A}">
      <dgm:prSet/>
      <dgm:spPr/>
      <dgm:t>
        <a:bodyPr/>
        <a:lstStyle/>
        <a:p>
          <a:endParaRPr lang="es-AR"/>
        </a:p>
      </dgm:t>
    </dgm:pt>
    <dgm:pt modelId="{AF17A97B-4D04-442C-A9F0-2C108ACEF210}" type="sibTrans" cxnId="{9DC5A4A6-4158-4B29-BCA8-A105F3FF0F2A}">
      <dgm:prSet/>
      <dgm:spPr/>
      <dgm:t>
        <a:bodyPr/>
        <a:lstStyle/>
        <a:p>
          <a:endParaRPr lang="es-AR"/>
        </a:p>
      </dgm:t>
    </dgm:pt>
    <dgm:pt modelId="{00FC44CD-79BF-419D-9CA2-70B9055FC331}">
      <dgm:prSet phldrT="[Texto]"/>
      <dgm:spPr/>
      <dgm:t>
        <a:bodyPr/>
        <a:lstStyle/>
        <a:p>
          <a:r>
            <a:rPr lang="es-ES" i="1">
              <a:solidFill>
                <a:sysClr val="windowText" lastClr="000000"/>
              </a:solidFill>
              <a:latin typeface="Arial" pitchFamily="34" charset="0"/>
              <a:cs typeface="Arial" pitchFamily="34" charset="0"/>
            </a:rPr>
            <a:t>Transformación de Modelos</a:t>
          </a:r>
          <a:r>
            <a:rPr lang="es-ES">
              <a:solidFill>
                <a:sysClr val="windowText" lastClr="000000"/>
              </a:solidFill>
              <a:latin typeface="Arial" pitchFamily="34" charset="0"/>
              <a:cs typeface="Arial" pitchFamily="34" charset="0"/>
            </a:rPr>
            <a:t>: </a:t>
          </a:r>
          <a:endParaRPr lang="es-AR">
            <a:solidFill>
              <a:sysClr val="windowText" lastClr="000000"/>
            </a:solidFill>
            <a:latin typeface="Arial" pitchFamily="34" charset="0"/>
            <a:cs typeface="Arial" pitchFamily="34" charset="0"/>
          </a:endParaRPr>
        </a:p>
      </dgm:t>
    </dgm:pt>
    <dgm:pt modelId="{5CA3B814-920A-403A-933B-2FBCE90A2BBC}" type="parTrans" cxnId="{D99571F3-1046-407D-B15E-324CF83094FE}">
      <dgm:prSet/>
      <dgm:spPr/>
      <dgm:t>
        <a:bodyPr/>
        <a:lstStyle/>
        <a:p>
          <a:endParaRPr lang="es-AR"/>
        </a:p>
      </dgm:t>
    </dgm:pt>
    <dgm:pt modelId="{9C3187DD-3470-4F8B-8016-421D91475B3E}" type="sibTrans" cxnId="{D99571F3-1046-407D-B15E-324CF83094FE}">
      <dgm:prSet/>
      <dgm:spPr/>
      <dgm:t>
        <a:bodyPr/>
        <a:lstStyle/>
        <a:p>
          <a:endParaRPr lang="es-AR"/>
        </a:p>
      </dgm:t>
    </dgm:pt>
    <dgm:pt modelId="{FCF9BD87-7035-439F-AD0D-8B8DFCE14A2B}">
      <dgm:prSet phldrT="[Texto]" custT="1"/>
      <dgm:spPr/>
      <dgm:t>
        <a:bodyPr/>
        <a:lstStyle/>
        <a:p>
          <a:pPr>
            <a:lnSpc>
              <a:spcPct val="150000"/>
            </a:lnSpc>
          </a:pPr>
          <a:r>
            <a:rPr lang="es-ES" sz="1000">
              <a:latin typeface="Arial" pitchFamily="34" charset="0"/>
              <a:cs typeface="Arial" pitchFamily="34" charset="0"/>
            </a:rPr>
            <a:t>Transformar los PSMs en código.</a:t>
          </a:r>
          <a:endParaRPr lang="es-AR" sz="1000">
            <a:latin typeface="Arial" pitchFamily="34" charset="0"/>
            <a:cs typeface="Arial" pitchFamily="34" charset="0"/>
          </a:endParaRPr>
        </a:p>
      </dgm:t>
    </dgm:pt>
    <dgm:pt modelId="{DCACB865-BF63-46EC-B8DB-028FF50A2CE2}" type="parTrans" cxnId="{C4797ED6-6AA9-46C0-AA53-648865521FAB}">
      <dgm:prSet/>
      <dgm:spPr/>
      <dgm:t>
        <a:bodyPr/>
        <a:lstStyle/>
        <a:p>
          <a:endParaRPr lang="es-AR"/>
        </a:p>
      </dgm:t>
    </dgm:pt>
    <dgm:pt modelId="{A250308F-59FB-4659-9B67-4801AA055E1E}" type="sibTrans" cxnId="{C4797ED6-6AA9-46C0-AA53-648865521FAB}">
      <dgm:prSet/>
      <dgm:spPr/>
      <dgm:t>
        <a:bodyPr/>
        <a:lstStyle/>
        <a:p>
          <a:endParaRPr lang="es-AR"/>
        </a:p>
      </dgm:t>
    </dgm:pt>
    <dgm:pt modelId="{DC17F957-E4A0-4FE2-9570-821D3BD5FFC8}">
      <dgm:prSet phldrT="[Texto]" custT="1"/>
      <dgm:spPr/>
      <dgm:t>
        <a:bodyPr/>
        <a:lstStyle/>
        <a:p>
          <a:pPr>
            <a:lnSpc>
              <a:spcPct val="100000"/>
            </a:lnSpc>
          </a:pPr>
          <a:r>
            <a:rPr lang="es-ES" sz="1000">
              <a:latin typeface="Arial" pitchFamily="34" charset="0"/>
              <a:cs typeface="Arial" pitchFamily="34" charset="0"/>
            </a:rPr>
            <a:t>independiente de cualquier tecnología de implementación.</a:t>
          </a:r>
          <a:endParaRPr lang="es-AR" sz="1000">
            <a:latin typeface="Arial" pitchFamily="34" charset="0"/>
            <a:cs typeface="Arial" pitchFamily="34" charset="0"/>
          </a:endParaRPr>
        </a:p>
      </dgm:t>
    </dgm:pt>
    <dgm:pt modelId="{75EAD87E-6BBD-4531-8450-7CBDDC14F32A}" type="parTrans" cxnId="{E64F51AA-B448-4D9A-BFDE-083827EBC9CA}">
      <dgm:prSet/>
      <dgm:spPr/>
      <dgm:t>
        <a:bodyPr/>
        <a:lstStyle/>
        <a:p>
          <a:endParaRPr lang="es-AR"/>
        </a:p>
      </dgm:t>
    </dgm:pt>
    <dgm:pt modelId="{147C5BF2-30E2-4950-ABB8-015F108F2922}" type="sibTrans" cxnId="{E64F51AA-B448-4D9A-BFDE-083827EBC9CA}">
      <dgm:prSet/>
      <dgm:spPr/>
      <dgm:t>
        <a:bodyPr/>
        <a:lstStyle/>
        <a:p>
          <a:endParaRPr lang="es-AR"/>
        </a:p>
      </dgm:t>
    </dgm:pt>
    <dgm:pt modelId="{E9C0671D-B24A-44A8-BD73-3226CB4B4E7F}">
      <dgm:prSet phldrT="[Texto]" custT="1"/>
      <dgm:spPr/>
      <dgm:t>
        <a:bodyPr/>
        <a:lstStyle/>
        <a:p>
          <a:pPr>
            <a:lnSpc>
              <a:spcPct val="100000"/>
            </a:lnSpc>
          </a:pPr>
          <a:r>
            <a:rPr lang="es-ES" sz="1000">
              <a:latin typeface="Arial" pitchFamily="34" charset="0"/>
              <a:cs typeface="Arial" pitchFamily="34" charset="0"/>
            </a:rPr>
            <a:t> Modelo Independiente de la Plataforma (PIM).</a:t>
          </a:r>
          <a:endParaRPr lang="es-AR" sz="1000">
            <a:latin typeface="Arial" pitchFamily="34" charset="0"/>
            <a:cs typeface="Arial" pitchFamily="34" charset="0"/>
          </a:endParaRPr>
        </a:p>
      </dgm:t>
    </dgm:pt>
    <dgm:pt modelId="{EADCDD13-1D79-412A-89BF-8408EE2FE8F0}" type="parTrans" cxnId="{AF4A47AB-9326-496A-9048-B297CDE97D9E}">
      <dgm:prSet/>
      <dgm:spPr/>
      <dgm:t>
        <a:bodyPr/>
        <a:lstStyle/>
        <a:p>
          <a:endParaRPr lang="es-AR"/>
        </a:p>
      </dgm:t>
    </dgm:pt>
    <dgm:pt modelId="{1DD5EF20-E6AD-466B-AC8D-30671D08DF08}" type="sibTrans" cxnId="{AF4A47AB-9326-496A-9048-B297CDE97D9E}">
      <dgm:prSet/>
      <dgm:spPr/>
      <dgm:t>
        <a:bodyPr/>
        <a:lstStyle/>
        <a:p>
          <a:endParaRPr lang="es-AR"/>
        </a:p>
      </dgm:t>
    </dgm:pt>
    <dgm:pt modelId="{775FF6B2-23EF-4E08-9527-308625138117}">
      <dgm:prSet phldrT="[Texto]" custT="1"/>
      <dgm:spPr/>
      <dgm:t>
        <a:bodyPr/>
        <a:lstStyle/>
        <a:p>
          <a:pPr algn="l">
            <a:lnSpc>
              <a:spcPct val="100000"/>
            </a:lnSpc>
          </a:pPr>
          <a:r>
            <a:rPr lang="es-ES" sz="1000">
              <a:latin typeface="Arial" pitchFamily="34" charset="0"/>
              <a:cs typeface="Arial" pitchFamily="34" charset="0"/>
            </a:rPr>
            <a:t>Modelos específicos de la plataforma (PSM).</a:t>
          </a:r>
          <a:endParaRPr lang="es-AR" sz="1000">
            <a:latin typeface="Arial" pitchFamily="34" charset="0"/>
            <a:cs typeface="Arial" pitchFamily="34" charset="0"/>
          </a:endParaRPr>
        </a:p>
      </dgm:t>
    </dgm:pt>
    <dgm:pt modelId="{E093EED7-D73F-4CD1-9084-E9D8C8C84214}" type="parTrans" cxnId="{EFFA49C7-8C8B-4FD1-B00F-F9537CD115B6}">
      <dgm:prSet/>
      <dgm:spPr/>
      <dgm:t>
        <a:bodyPr/>
        <a:lstStyle/>
        <a:p>
          <a:endParaRPr lang="es-AR"/>
        </a:p>
      </dgm:t>
    </dgm:pt>
    <dgm:pt modelId="{2EDF8152-DB3E-4678-B797-ADF44F8DCA5A}" type="sibTrans" cxnId="{EFFA49C7-8C8B-4FD1-B00F-F9537CD115B6}">
      <dgm:prSet/>
      <dgm:spPr/>
      <dgm:t>
        <a:bodyPr/>
        <a:lstStyle/>
        <a:p>
          <a:endParaRPr lang="es-AR"/>
        </a:p>
      </dgm:t>
    </dgm:pt>
    <dgm:pt modelId="{B3574601-334F-4D9A-871D-33592D28A715}" type="pres">
      <dgm:prSet presAssocID="{90F6F196-6F60-4EBB-91CF-85C18118EE35}" presName="composite" presStyleCnt="0">
        <dgm:presLayoutVars>
          <dgm:chMax val="5"/>
          <dgm:dir/>
          <dgm:animLvl val="ctr"/>
          <dgm:resizeHandles val="exact"/>
        </dgm:presLayoutVars>
      </dgm:prSet>
      <dgm:spPr/>
      <dgm:t>
        <a:bodyPr/>
        <a:lstStyle/>
        <a:p>
          <a:endParaRPr lang="es-AR"/>
        </a:p>
      </dgm:t>
    </dgm:pt>
    <dgm:pt modelId="{B1F0996E-0104-469A-A08B-A80E89F771AF}" type="pres">
      <dgm:prSet presAssocID="{90F6F196-6F60-4EBB-91CF-85C18118EE35}" presName="cycle" presStyleCnt="0"/>
      <dgm:spPr/>
    </dgm:pt>
    <dgm:pt modelId="{DDAD55D7-9524-431E-AF13-EC6D695F9C37}" type="pres">
      <dgm:prSet presAssocID="{90F6F196-6F60-4EBB-91CF-85C18118EE35}" presName="centerShape" presStyleCnt="0"/>
      <dgm:spPr/>
    </dgm:pt>
    <dgm:pt modelId="{31DCBA2E-1655-49ED-8154-AEFF1085C305}" type="pres">
      <dgm:prSet presAssocID="{90F6F196-6F60-4EBB-91CF-85C18118EE35}" presName="connSite" presStyleLbl="node1" presStyleIdx="0" presStyleCnt="4"/>
      <dgm:spPr/>
    </dgm:pt>
    <dgm:pt modelId="{48779891-698C-4E2B-ACA5-C3091E37D64D}" type="pres">
      <dgm:prSet presAssocID="{90F6F196-6F60-4EBB-91CF-85C18118EE35}" presName="visible" presStyleLbl="node1" presStyleIdx="0" presStyleCnt="4" custScaleX="50547" custScaleY="50839"/>
      <dgm:spPr>
        <a:blipFill rotWithShape="0">
          <a:blip xmlns:r="http://schemas.openxmlformats.org/officeDocument/2006/relationships" r:embed="rId1"/>
          <a:stretch>
            <a:fillRect/>
          </a:stretch>
        </a:blipFill>
      </dgm:spPr>
      <dgm:t>
        <a:bodyPr/>
        <a:lstStyle/>
        <a:p>
          <a:endParaRPr lang="es-AR"/>
        </a:p>
      </dgm:t>
    </dgm:pt>
    <dgm:pt modelId="{1B68F5BA-B896-4897-BC62-E094A15E5A67}" type="pres">
      <dgm:prSet presAssocID="{8007DC74-9E6D-4A86-AD47-1A483500CDEF}" presName="Name25" presStyleLbl="parChTrans1D1" presStyleIdx="0" presStyleCnt="3"/>
      <dgm:spPr/>
      <dgm:t>
        <a:bodyPr/>
        <a:lstStyle/>
        <a:p>
          <a:endParaRPr lang="es-AR"/>
        </a:p>
      </dgm:t>
    </dgm:pt>
    <dgm:pt modelId="{198334F8-1587-423E-82EC-266F253CDA78}" type="pres">
      <dgm:prSet presAssocID="{FBCCB996-8FDB-4FC5-A9B4-0A05014DCA41}" presName="node" presStyleCnt="0"/>
      <dgm:spPr/>
    </dgm:pt>
    <dgm:pt modelId="{1288978D-F60E-4876-A5AB-7D7D46DCDDFF}" type="pres">
      <dgm:prSet presAssocID="{FBCCB996-8FDB-4FC5-A9B4-0A05014DCA41}" presName="parentNode" presStyleLbl="node1" presStyleIdx="1" presStyleCnt="4">
        <dgm:presLayoutVars>
          <dgm:chMax val="1"/>
          <dgm:bulletEnabled val="1"/>
        </dgm:presLayoutVars>
      </dgm:prSet>
      <dgm:spPr/>
      <dgm:t>
        <a:bodyPr/>
        <a:lstStyle/>
        <a:p>
          <a:endParaRPr lang="es-AR"/>
        </a:p>
      </dgm:t>
    </dgm:pt>
    <dgm:pt modelId="{EE49F4B6-A9BD-4D58-BE5A-F9306DD2B1CA}" type="pres">
      <dgm:prSet presAssocID="{FBCCB996-8FDB-4FC5-A9B4-0A05014DCA41}" presName="childNode" presStyleLbl="revTx" presStyleIdx="0" presStyleCnt="3">
        <dgm:presLayoutVars>
          <dgm:bulletEnabled val="1"/>
        </dgm:presLayoutVars>
      </dgm:prSet>
      <dgm:spPr/>
      <dgm:t>
        <a:bodyPr/>
        <a:lstStyle/>
        <a:p>
          <a:endParaRPr lang="es-AR"/>
        </a:p>
      </dgm:t>
    </dgm:pt>
    <dgm:pt modelId="{B2DB89F9-0225-4BAE-916F-DE0536A7CAED}" type="pres">
      <dgm:prSet presAssocID="{CA7CA948-0E7C-4EBD-AA28-CEA722AED55A}" presName="Name25" presStyleLbl="parChTrans1D1" presStyleIdx="1" presStyleCnt="3"/>
      <dgm:spPr/>
      <dgm:t>
        <a:bodyPr/>
        <a:lstStyle/>
        <a:p>
          <a:endParaRPr lang="es-AR"/>
        </a:p>
      </dgm:t>
    </dgm:pt>
    <dgm:pt modelId="{C0BEAFEF-8ED5-4D17-9988-5825FDCDEA22}" type="pres">
      <dgm:prSet presAssocID="{115E0D5D-4112-46FC-A024-E5BD19092A12}" presName="node" presStyleCnt="0"/>
      <dgm:spPr/>
    </dgm:pt>
    <dgm:pt modelId="{A978A1D9-5EE5-42E2-B1D5-D7A4C324E556}" type="pres">
      <dgm:prSet presAssocID="{115E0D5D-4112-46FC-A024-E5BD19092A12}" presName="parentNode" presStyleLbl="node1" presStyleIdx="2" presStyleCnt="4">
        <dgm:presLayoutVars>
          <dgm:chMax val="1"/>
          <dgm:bulletEnabled val="1"/>
        </dgm:presLayoutVars>
      </dgm:prSet>
      <dgm:spPr/>
      <dgm:t>
        <a:bodyPr/>
        <a:lstStyle/>
        <a:p>
          <a:endParaRPr lang="es-AR"/>
        </a:p>
      </dgm:t>
    </dgm:pt>
    <dgm:pt modelId="{DB65DB63-1317-4E22-BCF2-9F36D95E4F1B}" type="pres">
      <dgm:prSet presAssocID="{115E0D5D-4112-46FC-A024-E5BD19092A12}" presName="childNode" presStyleLbl="revTx" presStyleIdx="1" presStyleCnt="3">
        <dgm:presLayoutVars>
          <dgm:bulletEnabled val="1"/>
        </dgm:presLayoutVars>
      </dgm:prSet>
      <dgm:spPr/>
      <dgm:t>
        <a:bodyPr/>
        <a:lstStyle/>
        <a:p>
          <a:endParaRPr lang="es-AR"/>
        </a:p>
      </dgm:t>
    </dgm:pt>
    <dgm:pt modelId="{75EC938A-3D28-4FB0-9C3C-6EC28BDCB1F2}" type="pres">
      <dgm:prSet presAssocID="{5CA3B814-920A-403A-933B-2FBCE90A2BBC}" presName="Name25" presStyleLbl="parChTrans1D1" presStyleIdx="2" presStyleCnt="3"/>
      <dgm:spPr/>
      <dgm:t>
        <a:bodyPr/>
        <a:lstStyle/>
        <a:p>
          <a:endParaRPr lang="es-AR"/>
        </a:p>
      </dgm:t>
    </dgm:pt>
    <dgm:pt modelId="{679792F1-7424-4E68-954D-7F7DC06A348F}" type="pres">
      <dgm:prSet presAssocID="{00FC44CD-79BF-419D-9CA2-70B9055FC331}" presName="node" presStyleCnt="0"/>
      <dgm:spPr/>
    </dgm:pt>
    <dgm:pt modelId="{722797BC-795D-44F2-B7E8-644996A636F3}" type="pres">
      <dgm:prSet presAssocID="{00FC44CD-79BF-419D-9CA2-70B9055FC331}" presName="parentNode" presStyleLbl="node1" presStyleIdx="3" presStyleCnt="4">
        <dgm:presLayoutVars>
          <dgm:chMax val="1"/>
          <dgm:bulletEnabled val="1"/>
        </dgm:presLayoutVars>
      </dgm:prSet>
      <dgm:spPr/>
      <dgm:t>
        <a:bodyPr/>
        <a:lstStyle/>
        <a:p>
          <a:endParaRPr lang="es-AR"/>
        </a:p>
      </dgm:t>
    </dgm:pt>
    <dgm:pt modelId="{3568E139-AF89-440B-A275-53D0ECD5B2EA}" type="pres">
      <dgm:prSet presAssocID="{00FC44CD-79BF-419D-9CA2-70B9055FC331}" presName="childNode" presStyleLbl="revTx" presStyleIdx="2" presStyleCnt="3">
        <dgm:presLayoutVars>
          <dgm:bulletEnabled val="1"/>
        </dgm:presLayoutVars>
      </dgm:prSet>
      <dgm:spPr/>
      <dgm:t>
        <a:bodyPr/>
        <a:lstStyle/>
        <a:p>
          <a:endParaRPr lang="es-AR"/>
        </a:p>
      </dgm:t>
    </dgm:pt>
  </dgm:ptLst>
  <dgm:cxnLst>
    <dgm:cxn modelId="{885BFF4C-4AA4-45AB-AE0F-6FF661D9DA0C}" type="presOf" srcId="{68ABCF11-BFDB-46AD-9D35-9817E873C7FB}" destId="{DB65DB63-1317-4E22-BCF2-9F36D95E4F1B}" srcOrd="0" destOrd="0" presId="urn:microsoft.com/office/officeart/2005/8/layout/radial2"/>
    <dgm:cxn modelId="{0A18F7DE-E01F-4AFB-9E21-CDA70B8294DB}" srcId="{FBCCB996-8FDB-4FC5-A9B4-0A05014DCA41}" destId="{26820AE7-3475-44D2-AC30-E13CE2A2E4E0}" srcOrd="0" destOrd="0" parTransId="{731CE837-CE8B-44D8-A202-131BCC9FB5CA}" sibTransId="{DAD8FC8B-57E2-4F08-B454-5A8EDC8B5981}"/>
    <dgm:cxn modelId="{FE50C454-08E3-4F24-971D-347B5A4886CA}" type="presOf" srcId="{00FC44CD-79BF-419D-9CA2-70B9055FC331}" destId="{722797BC-795D-44F2-B7E8-644996A636F3}" srcOrd="0" destOrd="0" presId="urn:microsoft.com/office/officeart/2005/8/layout/radial2"/>
    <dgm:cxn modelId="{7C5427DB-468F-4E75-B6E5-10FDF963CD8B}" type="presOf" srcId="{8007DC74-9E6D-4A86-AD47-1A483500CDEF}" destId="{1B68F5BA-B896-4897-BC62-E094A15E5A67}" srcOrd="0" destOrd="0" presId="urn:microsoft.com/office/officeart/2005/8/layout/radial2"/>
    <dgm:cxn modelId="{760A2B5E-CC9F-445D-9275-6FD88CBA3C07}" type="presOf" srcId="{FCF9BD87-7035-439F-AD0D-8B8DFCE14A2B}" destId="{3568E139-AF89-440B-A275-53D0ECD5B2EA}" srcOrd="0" destOrd="0" presId="urn:microsoft.com/office/officeart/2005/8/layout/radial2"/>
    <dgm:cxn modelId="{AF4A47AB-9326-496A-9048-B297CDE97D9E}" srcId="{FBCCB996-8FDB-4FC5-A9B4-0A05014DCA41}" destId="{E9C0671D-B24A-44A8-BD73-3226CB4B4E7F}" srcOrd="2" destOrd="0" parTransId="{EADCDD13-1D79-412A-89BF-8408EE2FE8F0}" sibTransId="{1DD5EF20-E6AD-466B-AC8D-30671D08DF08}"/>
    <dgm:cxn modelId="{C67088E9-96AA-43E3-9098-377B50FECF49}" type="presOf" srcId="{115E0D5D-4112-46FC-A024-E5BD19092A12}" destId="{A978A1D9-5EE5-42E2-B1D5-D7A4C324E556}" srcOrd="0" destOrd="0" presId="urn:microsoft.com/office/officeart/2005/8/layout/radial2"/>
    <dgm:cxn modelId="{E64F51AA-B448-4D9A-BFDE-083827EBC9CA}" srcId="{FBCCB996-8FDB-4FC5-A9B4-0A05014DCA41}" destId="{DC17F957-E4A0-4FE2-9570-821D3BD5FFC8}" srcOrd="1" destOrd="0" parTransId="{75EAD87E-6BBD-4531-8450-7CBDDC14F32A}" sibTransId="{147C5BF2-30E2-4950-ABB8-015F108F2922}"/>
    <dgm:cxn modelId="{CB2387A1-8843-47E9-8EDF-DE617D0EC3FC}" type="presOf" srcId="{26820AE7-3475-44D2-AC30-E13CE2A2E4E0}" destId="{EE49F4B6-A9BD-4D58-BE5A-F9306DD2B1CA}" srcOrd="0" destOrd="0" presId="urn:microsoft.com/office/officeart/2005/8/layout/radial2"/>
    <dgm:cxn modelId="{B158A285-4C18-49DF-91D3-494F2B24D2A4}" type="presOf" srcId="{E9C0671D-B24A-44A8-BD73-3226CB4B4E7F}" destId="{EE49F4B6-A9BD-4D58-BE5A-F9306DD2B1CA}" srcOrd="0" destOrd="2" presId="urn:microsoft.com/office/officeart/2005/8/layout/radial2"/>
    <dgm:cxn modelId="{E5238018-4A2B-4685-A751-EBEAA2C64D1D}" type="presOf" srcId="{FBCCB996-8FDB-4FC5-A9B4-0A05014DCA41}" destId="{1288978D-F60E-4876-A5AB-7D7D46DCDDFF}" srcOrd="0" destOrd="0" presId="urn:microsoft.com/office/officeart/2005/8/layout/radial2"/>
    <dgm:cxn modelId="{C4797ED6-6AA9-46C0-AA53-648865521FAB}" srcId="{00FC44CD-79BF-419D-9CA2-70B9055FC331}" destId="{FCF9BD87-7035-439F-AD0D-8B8DFCE14A2B}" srcOrd="0" destOrd="0" parTransId="{DCACB865-BF63-46EC-B8DB-028FF50A2CE2}" sibTransId="{A250308F-59FB-4659-9B67-4801AA055E1E}"/>
    <dgm:cxn modelId="{F7C377BA-89D9-41EF-B35B-BC7B9729C7C7}" srcId="{90F6F196-6F60-4EBB-91CF-85C18118EE35}" destId="{FBCCB996-8FDB-4FC5-A9B4-0A05014DCA41}" srcOrd="0" destOrd="0" parTransId="{8007DC74-9E6D-4A86-AD47-1A483500CDEF}" sibTransId="{1570B031-928A-4EF0-AFDD-5949EF8F8F72}"/>
    <dgm:cxn modelId="{D99571F3-1046-407D-B15E-324CF83094FE}" srcId="{90F6F196-6F60-4EBB-91CF-85C18118EE35}" destId="{00FC44CD-79BF-419D-9CA2-70B9055FC331}" srcOrd="2" destOrd="0" parTransId="{5CA3B814-920A-403A-933B-2FBCE90A2BBC}" sibTransId="{9C3187DD-3470-4F8B-8016-421D91475B3E}"/>
    <dgm:cxn modelId="{4AD1E156-6586-4162-8A5C-E273CDC9483E}" type="presOf" srcId="{775FF6B2-23EF-4E08-9527-308625138117}" destId="{DB65DB63-1317-4E22-BCF2-9F36D95E4F1B}" srcOrd="0" destOrd="1" presId="urn:microsoft.com/office/officeart/2005/8/layout/radial2"/>
    <dgm:cxn modelId="{035A77F3-BB31-4273-A893-5D273252BC23}" srcId="{90F6F196-6F60-4EBB-91CF-85C18118EE35}" destId="{115E0D5D-4112-46FC-A024-E5BD19092A12}" srcOrd="1" destOrd="0" parTransId="{CA7CA948-0E7C-4EBD-AA28-CEA722AED55A}" sibTransId="{C9B94F97-F8F4-438E-A587-94A9CEF316E5}"/>
    <dgm:cxn modelId="{EFFA49C7-8C8B-4FD1-B00F-F9537CD115B6}" srcId="{115E0D5D-4112-46FC-A024-E5BD19092A12}" destId="{775FF6B2-23EF-4E08-9527-308625138117}" srcOrd="1" destOrd="0" parTransId="{E093EED7-D73F-4CD1-9084-E9D8C8C84214}" sibTransId="{2EDF8152-DB3E-4678-B797-ADF44F8DCA5A}"/>
    <dgm:cxn modelId="{B19312EA-FB2C-4008-8A32-95CF58827A79}" type="presOf" srcId="{DC17F957-E4A0-4FE2-9570-821D3BD5FFC8}" destId="{EE49F4B6-A9BD-4D58-BE5A-F9306DD2B1CA}" srcOrd="0" destOrd="1" presId="urn:microsoft.com/office/officeart/2005/8/layout/radial2"/>
    <dgm:cxn modelId="{9E95D99A-7CEC-46DC-AF8F-FB0D3653D205}" type="presOf" srcId="{90F6F196-6F60-4EBB-91CF-85C18118EE35}" destId="{B3574601-334F-4D9A-871D-33592D28A715}" srcOrd="0" destOrd="0" presId="urn:microsoft.com/office/officeart/2005/8/layout/radial2"/>
    <dgm:cxn modelId="{9DC5A4A6-4158-4B29-BCA8-A105F3FF0F2A}" srcId="{115E0D5D-4112-46FC-A024-E5BD19092A12}" destId="{68ABCF11-BFDB-46AD-9D35-9817E873C7FB}" srcOrd="0" destOrd="0" parTransId="{9BBFEACE-29E6-4898-B08C-980145FC1665}" sibTransId="{AF17A97B-4D04-442C-A9F0-2C108ACEF210}"/>
    <dgm:cxn modelId="{24A6650C-B0A4-48EA-9D0C-4806EDEF2D3F}" type="presOf" srcId="{5CA3B814-920A-403A-933B-2FBCE90A2BBC}" destId="{75EC938A-3D28-4FB0-9C3C-6EC28BDCB1F2}" srcOrd="0" destOrd="0" presId="urn:microsoft.com/office/officeart/2005/8/layout/radial2"/>
    <dgm:cxn modelId="{FCC37F29-20FB-4B44-B2BB-8042DEDD1D30}" type="presOf" srcId="{CA7CA948-0E7C-4EBD-AA28-CEA722AED55A}" destId="{B2DB89F9-0225-4BAE-916F-DE0536A7CAED}" srcOrd="0" destOrd="0" presId="urn:microsoft.com/office/officeart/2005/8/layout/radial2"/>
    <dgm:cxn modelId="{DDB5C198-9DF5-438D-BBC1-42B69EACA7AE}" type="presParOf" srcId="{B3574601-334F-4D9A-871D-33592D28A715}" destId="{B1F0996E-0104-469A-A08B-A80E89F771AF}" srcOrd="0" destOrd="0" presId="urn:microsoft.com/office/officeart/2005/8/layout/radial2"/>
    <dgm:cxn modelId="{BBE4CC92-3AC4-4FAF-BCE6-C849603D1457}" type="presParOf" srcId="{B1F0996E-0104-469A-A08B-A80E89F771AF}" destId="{DDAD55D7-9524-431E-AF13-EC6D695F9C37}" srcOrd="0" destOrd="0" presId="urn:microsoft.com/office/officeart/2005/8/layout/radial2"/>
    <dgm:cxn modelId="{337DA5E8-F50F-4A19-98FD-D2B2E1BADD98}" type="presParOf" srcId="{DDAD55D7-9524-431E-AF13-EC6D695F9C37}" destId="{31DCBA2E-1655-49ED-8154-AEFF1085C305}" srcOrd="0" destOrd="0" presId="urn:microsoft.com/office/officeart/2005/8/layout/radial2"/>
    <dgm:cxn modelId="{95E77257-0939-43E0-ACDD-41013C24D5B6}" type="presParOf" srcId="{DDAD55D7-9524-431E-AF13-EC6D695F9C37}" destId="{48779891-698C-4E2B-ACA5-C3091E37D64D}" srcOrd="1" destOrd="0" presId="urn:microsoft.com/office/officeart/2005/8/layout/radial2"/>
    <dgm:cxn modelId="{6335512E-247C-49B5-8B78-3ADA9A348141}" type="presParOf" srcId="{B1F0996E-0104-469A-A08B-A80E89F771AF}" destId="{1B68F5BA-B896-4897-BC62-E094A15E5A67}" srcOrd="1" destOrd="0" presId="urn:microsoft.com/office/officeart/2005/8/layout/radial2"/>
    <dgm:cxn modelId="{1A326490-86DC-45EA-98E5-35368333E6F3}" type="presParOf" srcId="{B1F0996E-0104-469A-A08B-A80E89F771AF}" destId="{198334F8-1587-423E-82EC-266F253CDA78}" srcOrd="2" destOrd="0" presId="urn:microsoft.com/office/officeart/2005/8/layout/radial2"/>
    <dgm:cxn modelId="{C8074C5D-2562-4BEA-957C-27218DF217CE}" type="presParOf" srcId="{198334F8-1587-423E-82EC-266F253CDA78}" destId="{1288978D-F60E-4876-A5AB-7D7D46DCDDFF}" srcOrd="0" destOrd="0" presId="urn:microsoft.com/office/officeart/2005/8/layout/radial2"/>
    <dgm:cxn modelId="{F1554B18-3C39-482E-B0C6-AFDB3DB0D5B5}" type="presParOf" srcId="{198334F8-1587-423E-82EC-266F253CDA78}" destId="{EE49F4B6-A9BD-4D58-BE5A-F9306DD2B1CA}" srcOrd="1" destOrd="0" presId="urn:microsoft.com/office/officeart/2005/8/layout/radial2"/>
    <dgm:cxn modelId="{C2B2E56D-358C-4320-8A44-CE5DC791978F}" type="presParOf" srcId="{B1F0996E-0104-469A-A08B-A80E89F771AF}" destId="{B2DB89F9-0225-4BAE-916F-DE0536A7CAED}" srcOrd="3" destOrd="0" presId="urn:microsoft.com/office/officeart/2005/8/layout/radial2"/>
    <dgm:cxn modelId="{178E5931-54CA-4971-99E4-5BDEDF08AFAE}" type="presParOf" srcId="{B1F0996E-0104-469A-A08B-A80E89F771AF}" destId="{C0BEAFEF-8ED5-4D17-9988-5825FDCDEA22}" srcOrd="4" destOrd="0" presId="urn:microsoft.com/office/officeart/2005/8/layout/radial2"/>
    <dgm:cxn modelId="{654A0DA0-7AFE-441A-9FB1-5DDD03D08343}" type="presParOf" srcId="{C0BEAFEF-8ED5-4D17-9988-5825FDCDEA22}" destId="{A978A1D9-5EE5-42E2-B1D5-D7A4C324E556}" srcOrd="0" destOrd="0" presId="urn:microsoft.com/office/officeart/2005/8/layout/radial2"/>
    <dgm:cxn modelId="{D1D76B46-DEA0-4ABA-B797-2C0A23EB8B6F}" type="presParOf" srcId="{C0BEAFEF-8ED5-4D17-9988-5825FDCDEA22}" destId="{DB65DB63-1317-4E22-BCF2-9F36D95E4F1B}" srcOrd="1" destOrd="0" presId="urn:microsoft.com/office/officeart/2005/8/layout/radial2"/>
    <dgm:cxn modelId="{443AAB75-E70F-4F1A-B4C2-91F006CB61A0}" type="presParOf" srcId="{B1F0996E-0104-469A-A08B-A80E89F771AF}" destId="{75EC938A-3D28-4FB0-9C3C-6EC28BDCB1F2}" srcOrd="5" destOrd="0" presId="urn:microsoft.com/office/officeart/2005/8/layout/radial2"/>
    <dgm:cxn modelId="{09D87046-E65C-4D6A-BCD7-5B37D1930FAF}" type="presParOf" srcId="{B1F0996E-0104-469A-A08B-A80E89F771AF}" destId="{679792F1-7424-4E68-954D-7F7DC06A348F}" srcOrd="6" destOrd="0" presId="urn:microsoft.com/office/officeart/2005/8/layout/radial2"/>
    <dgm:cxn modelId="{F94BAB95-5BE4-449D-A3C4-5FFFEF792CF6}" type="presParOf" srcId="{679792F1-7424-4E68-954D-7F7DC06A348F}" destId="{722797BC-795D-44F2-B7E8-644996A636F3}" srcOrd="0" destOrd="0" presId="urn:microsoft.com/office/officeart/2005/8/layout/radial2"/>
    <dgm:cxn modelId="{B1CE3855-47FC-4682-B52D-D678196528A7}" type="presParOf" srcId="{679792F1-7424-4E68-954D-7F7DC06A348F}" destId="{3568E139-AF89-440B-A275-53D0ECD5B2EA}" srcOrd="1" destOrd="0" presId="urn:microsoft.com/office/officeart/2005/8/layout/radial2"/>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360F59C-1FBE-48EE-BF69-30B3CA0022B5}">
      <dsp:nvSpPr>
        <dsp:cNvPr id="0" name=""/>
        <dsp:cNvSpPr/>
      </dsp:nvSpPr>
      <dsp:spPr>
        <a:xfrm>
          <a:off x="1759100" y="396"/>
          <a:ext cx="3442031" cy="1128183"/>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s-AR" sz="1100" kern="1200">
              <a:latin typeface="Arial" pitchFamily="34" charset="0"/>
              <a:cs typeface="Arial" pitchFamily="34" charset="0"/>
            </a:rPr>
            <a:t>Aumenta el reuso</a:t>
          </a:r>
        </a:p>
        <a:p>
          <a:pPr marL="57150" lvl="1" indent="-57150" algn="l" defTabSz="488950">
            <a:lnSpc>
              <a:spcPct val="90000"/>
            </a:lnSpc>
            <a:spcBef>
              <a:spcPct val="0"/>
            </a:spcBef>
            <a:spcAft>
              <a:spcPct val="15000"/>
            </a:spcAft>
            <a:buChar char="••"/>
          </a:pPr>
          <a:r>
            <a:rPr lang="es-AR" sz="1100" kern="1200">
              <a:latin typeface="Arial" pitchFamily="34" charset="0"/>
              <a:cs typeface="Arial" pitchFamily="34" charset="0"/>
            </a:rPr>
            <a:t>Reduce el costo y la complejidad de desarrollo</a:t>
          </a:r>
        </a:p>
      </dsp:txBody>
      <dsp:txXfrm>
        <a:off x="1759100" y="396"/>
        <a:ext cx="3442031" cy="1128183"/>
      </dsp:txXfrm>
    </dsp:sp>
    <dsp:sp modelId="{58755859-7665-48A2-8195-940107DB8D92}">
      <dsp:nvSpPr>
        <dsp:cNvPr id="0" name=""/>
        <dsp:cNvSpPr/>
      </dsp:nvSpPr>
      <dsp:spPr>
        <a:xfrm>
          <a:off x="1891" y="159334"/>
          <a:ext cx="1755318" cy="81697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l" defTabSz="488950">
            <a:lnSpc>
              <a:spcPct val="90000"/>
            </a:lnSpc>
            <a:spcBef>
              <a:spcPct val="0"/>
            </a:spcBef>
            <a:spcAft>
              <a:spcPct val="35000"/>
            </a:spcAft>
          </a:pPr>
          <a:r>
            <a:rPr lang="es-AR" sz="1100" kern="1200">
              <a:latin typeface="Arial" pitchFamily="34" charset="0"/>
              <a:cs typeface="Arial" pitchFamily="34" charset="0"/>
            </a:rPr>
            <a:t>Portabilidad</a:t>
          </a:r>
        </a:p>
      </dsp:txBody>
      <dsp:txXfrm>
        <a:off x="1891" y="159334"/>
        <a:ext cx="1755318" cy="816973"/>
      </dsp:txXfrm>
    </dsp:sp>
    <dsp:sp modelId="{E3F153DE-8CCB-4370-94E2-09D32A604594}">
      <dsp:nvSpPr>
        <dsp:cNvPr id="0" name=""/>
        <dsp:cNvSpPr/>
      </dsp:nvSpPr>
      <dsp:spPr>
        <a:xfrm>
          <a:off x="1759100" y="1210277"/>
          <a:ext cx="3442031" cy="1396159"/>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s-AR" sz="1100" kern="1200">
              <a:latin typeface="Arial" pitchFamily="34" charset="0"/>
              <a:cs typeface="Arial" pitchFamily="34" charset="0"/>
            </a:rPr>
            <a:t>Usa métodos riguroso</a:t>
          </a:r>
        </a:p>
        <a:p>
          <a:pPr marL="57150" lvl="1" indent="-57150" algn="l" defTabSz="488950">
            <a:lnSpc>
              <a:spcPct val="90000"/>
            </a:lnSpc>
            <a:spcBef>
              <a:spcPct val="0"/>
            </a:spcBef>
            <a:spcAft>
              <a:spcPct val="15000"/>
            </a:spcAft>
            <a:buChar char="••"/>
          </a:pPr>
          <a:r>
            <a:rPr lang="es-AR" sz="1100" kern="1200">
              <a:latin typeface="Arial" pitchFamily="34" charset="0"/>
              <a:cs typeface="Arial" pitchFamily="34" charset="0"/>
            </a:rPr>
            <a:t>Garantiza estándares basados en implementaciones </a:t>
          </a:r>
        </a:p>
        <a:p>
          <a:pPr marL="57150" lvl="1" indent="-57150" algn="l" defTabSz="488950">
            <a:lnSpc>
              <a:spcPct val="90000"/>
            </a:lnSpc>
            <a:spcBef>
              <a:spcPct val="0"/>
            </a:spcBef>
            <a:spcAft>
              <a:spcPct val="15000"/>
            </a:spcAft>
            <a:buChar char="••"/>
          </a:pPr>
          <a:r>
            <a:rPr lang="es-AR" sz="1100" kern="1200">
              <a:latin typeface="Arial" pitchFamily="34" charset="0"/>
              <a:cs typeface="Arial" pitchFamily="34" charset="0"/>
            </a:rPr>
            <a:t>Identicas reglas de regocio.</a:t>
          </a:r>
        </a:p>
      </dsp:txBody>
      <dsp:txXfrm>
        <a:off x="1759100" y="1210277"/>
        <a:ext cx="3442031" cy="1396159"/>
      </dsp:txXfrm>
    </dsp:sp>
    <dsp:sp modelId="{03139D26-3331-4032-8684-5243D1172AAA}">
      <dsp:nvSpPr>
        <dsp:cNvPr id="0" name=""/>
        <dsp:cNvSpPr/>
      </dsp:nvSpPr>
      <dsp:spPr>
        <a:xfrm>
          <a:off x="1891" y="1503203"/>
          <a:ext cx="1755318" cy="81697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l" defTabSz="488950">
            <a:lnSpc>
              <a:spcPct val="90000"/>
            </a:lnSpc>
            <a:spcBef>
              <a:spcPct val="0"/>
            </a:spcBef>
            <a:spcAft>
              <a:spcPct val="35000"/>
            </a:spcAft>
          </a:pPr>
          <a:r>
            <a:rPr lang="es-AR" sz="1100" kern="1200">
              <a:latin typeface="Arial" pitchFamily="34" charset="0"/>
              <a:cs typeface="Arial" pitchFamily="34" charset="0"/>
            </a:rPr>
            <a:t>Interoperabilidad entre plataformas</a:t>
          </a:r>
        </a:p>
      </dsp:txBody>
      <dsp:txXfrm>
        <a:off x="1891" y="1503203"/>
        <a:ext cx="1755318" cy="816973"/>
      </dsp:txXfrm>
    </dsp:sp>
    <dsp:sp modelId="{204A49E4-8766-4CC5-801B-7BE8FB5F0847}">
      <dsp:nvSpPr>
        <dsp:cNvPr id="0" name=""/>
        <dsp:cNvSpPr/>
      </dsp:nvSpPr>
      <dsp:spPr>
        <a:xfrm>
          <a:off x="1759100" y="2688134"/>
          <a:ext cx="3442031" cy="1128183"/>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s-AR" sz="1100" kern="1200">
              <a:latin typeface="Arial" pitchFamily="34" charset="0"/>
              <a:cs typeface="Arial" pitchFamily="34" charset="0"/>
            </a:rPr>
            <a:t>Reduce tiempo, costo y complejidad</a:t>
          </a:r>
        </a:p>
        <a:p>
          <a:pPr marL="57150" lvl="1" indent="-57150" algn="l" defTabSz="488950">
            <a:lnSpc>
              <a:spcPct val="90000"/>
            </a:lnSpc>
            <a:spcBef>
              <a:spcPct val="0"/>
            </a:spcBef>
            <a:spcAft>
              <a:spcPct val="15000"/>
            </a:spcAft>
            <a:buChar char="••"/>
          </a:pPr>
          <a:r>
            <a:rPr lang="es-AR" sz="1100" kern="1200">
              <a:latin typeface="Arial" pitchFamily="34" charset="0"/>
              <a:cs typeface="Arial" pitchFamily="34" charset="0"/>
            </a:rPr>
            <a:t>Aplicaciones en diferentes tecnologías</a:t>
          </a:r>
        </a:p>
      </dsp:txBody>
      <dsp:txXfrm>
        <a:off x="1759100" y="2688134"/>
        <a:ext cx="3442031" cy="1128183"/>
      </dsp:txXfrm>
    </dsp:sp>
    <dsp:sp modelId="{FD5D1161-7F18-4608-A803-5BCE5C619D45}">
      <dsp:nvSpPr>
        <dsp:cNvPr id="0" name=""/>
        <dsp:cNvSpPr/>
      </dsp:nvSpPr>
      <dsp:spPr>
        <a:xfrm>
          <a:off x="1891" y="2847072"/>
          <a:ext cx="1755318" cy="81697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l" defTabSz="488950">
            <a:lnSpc>
              <a:spcPct val="90000"/>
            </a:lnSpc>
            <a:spcBef>
              <a:spcPct val="0"/>
            </a:spcBef>
            <a:spcAft>
              <a:spcPct val="35000"/>
            </a:spcAft>
          </a:pPr>
          <a:r>
            <a:rPr lang="es-AR" sz="1100" kern="1200">
              <a:latin typeface="Arial" pitchFamily="34" charset="0"/>
              <a:cs typeface="Arial" pitchFamily="34" charset="0"/>
            </a:rPr>
            <a:t>Independencia de plataforma</a:t>
          </a:r>
        </a:p>
      </dsp:txBody>
      <dsp:txXfrm>
        <a:off x="1891" y="2847072"/>
        <a:ext cx="1755318" cy="816973"/>
      </dsp:txXfrm>
    </dsp:sp>
    <dsp:sp modelId="{CE4A14EC-ECB8-4226-A0BE-82DA7597A6AC}">
      <dsp:nvSpPr>
        <dsp:cNvPr id="0" name=""/>
        <dsp:cNvSpPr/>
      </dsp:nvSpPr>
      <dsp:spPr>
        <a:xfrm>
          <a:off x="1757209" y="3901349"/>
          <a:ext cx="3442031" cy="1128183"/>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s-AR" sz="1100" kern="1200">
              <a:latin typeface="Arial" pitchFamily="34" charset="0"/>
              <a:cs typeface="Arial" pitchFamily="34" charset="0"/>
            </a:rPr>
            <a:t>Implementaciones rápidas de aplicaciones nuevas.</a:t>
          </a:r>
        </a:p>
        <a:p>
          <a:pPr marL="57150" lvl="1" indent="-57150" algn="l" defTabSz="488950">
            <a:lnSpc>
              <a:spcPct val="90000"/>
            </a:lnSpc>
            <a:spcBef>
              <a:spcPct val="0"/>
            </a:spcBef>
            <a:spcAft>
              <a:spcPct val="15000"/>
            </a:spcAft>
            <a:buChar char="••"/>
          </a:pPr>
          <a:r>
            <a:rPr lang="es-AR" sz="1100" kern="1200">
              <a:latin typeface="Arial" pitchFamily="34" charset="0"/>
              <a:cs typeface="Arial" pitchFamily="34" charset="0"/>
            </a:rPr>
            <a:t>Diversas Plataformas</a:t>
          </a:r>
        </a:p>
      </dsp:txBody>
      <dsp:txXfrm>
        <a:off x="1757209" y="3901349"/>
        <a:ext cx="3442031" cy="1128183"/>
      </dsp:txXfrm>
    </dsp:sp>
    <dsp:sp modelId="{A3E73591-A88E-4878-A42B-3ADA4C4B2BF3}">
      <dsp:nvSpPr>
        <dsp:cNvPr id="0" name=""/>
        <dsp:cNvSpPr/>
      </dsp:nvSpPr>
      <dsp:spPr>
        <a:xfrm>
          <a:off x="1891" y="4056954"/>
          <a:ext cx="1755318" cy="81697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l" defTabSz="488950">
            <a:lnSpc>
              <a:spcPct val="90000"/>
            </a:lnSpc>
            <a:spcBef>
              <a:spcPct val="0"/>
            </a:spcBef>
            <a:spcAft>
              <a:spcPct val="35000"/>
            </a:spcAft>
          </a:pPr>
          <a:r>
            <a:rPr lang="es-AR" sz="1100" kern="1200">
              <a:latin typeface="Arial" pitchFamily="34" charset="0"/>
              <a:cs typeface="Arial" pitchFamily="34" charset="0"/>
            </a:rPr>
            <a:t>Especialidad de Dominio</a:t>
          </a:r>
        </a:p>
      </dsp:txBody>
      <dsp:txXfrm>
        <a:off x="1891" y="4056954"/>
        <a:ext cx="1755318" cy="816973"/>
      </dsp:txXfrm>
    </dsp:sp>
    <dsp:sp modelId="{D4B8690A-DF11-4117-B810-2E5A3541DF81}">
      <dsp:nvSpPr>
        <dsp:cNvPr id="0" name=""/>
        <dsp:cNvSpPr/>
      </dsp:nvSpPr>
      <dsp:spPr>
        <a:xfrm>
          <a:off x="1757209" y="5111230"/>
          <a:ext cx="3442031" cy="1128183"/>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s-AR" sz="1100" kern="1200">
              <a:latin typeface="Arial" pitchFamily="34" charset="0"/>
              <a:cs typeface="Arial" pitchFamily="34" charset="0"/>
            </a:rPr>
            <a:t>Usar lenguajes y conceptos habituales.</a:t>
          </a:r>
        </a:p>
        <a:p>
          <a:pPr marL="57150" lvl="1" indent="-57150" algn="l" defTabSz="488950">
            <a:lnSpc>
              <a:spcPct val="90000"/>
            </a:lnSpc>
            <a:spcBef>
              <a:spcPct val="0"/>
            </a:spcBef>
            <a:spcAft>
              <a:spcPct val="15000"/>
            </a:spcAft>
            <a:buChar char="••"/>
          </a:pPr>
          <a:r>
            <a:rPr lang="es-AR" sz="1100" kern="1200">
              <a:latin typeface="Arial" pitchFamily="34" charset="0"/>
              <a:cs typeface="Arial" pitchFamily="34" charset="0"/>
            </a:rPr>
            <a:t>Facilita la comunicación e integración entre los equipos de trabajo</a:t>
          </a:r>
        </a:p>
      </dsp:txBody>
      <dsp:txXfrm>
        <a:off x="1757209" y="5111230"/>
        <a:ext cx="3442031" cy="1128183"/>
      </dsp:txXfrm>
    </dsp:sp>
    <dsp:sp modelId="{F3B18E0E-D18B-4990-8A36-1691033F5BA1}">
      <dsp:nvSpPr>
        <dsp:cNvPr id="0" name=""/>
        <dsp:cNvSpPr/>
      </dsp:nvSpPr>
      <dsp:spPr>
        <a:xfrm>
          <a:off x="1891" y="5266835"/>
          <a:ext cx="1755318" cy="81697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l" defTabSz="488950">
            <a:lnSpc>
              <a:spcPct val="90000"/>
            </a:lnSpc>
            <a:spcBef>
              <a:spcPct val="0"/>
            </a:spcBef>
            <a:spcAft>
              <a:spcPct val="35000"/>
            </a:spcAft>
          </a:pPr>
          <a:r>
            <a:rPr lang="es-AR" sz="1100" kern="1200">
              <a:latin typeface="Arial" pitchFamily="34" charset="0"/>
              <a:cs typeface="Arial" pitchFamily="34" charset="0"/>
            </a:rPr>
            <a:t>Productividad</a:t>
          </a:r>
        </a:p>
      </dsp:txBody>
      <dsp:txXfrm>
        <a:off x="1891" y="5266835"/>
        <a:ext cx="1755318" cy="81697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5EC938A-3D28-4FB0-9C3C-6EC28BDCB1F2}">
      <dsp:nvSpPr>
        <dsp:cNvPr id="0" name=""/>
        <dsp:cNvSpPr/>
      </dsp:nvSpPr>
      <dsp:spPr>
        <a:xfrm rot="2536022">
          <a:off x="1648266" y="3995795"/>
          <a:ext cx="674065" cy="68027"/>
        </a:xfrm>
        <a:custGeom>
          <a:avLst/>
          <a:gdLst/>
          <a:ahLst/>
          <a:cxnLst/>
          <a:rect l="0" t="0" r="0" b="0"/>
          <a:pathLst>
            <a:path>
              <a:moveTo>
                <a:pt x="0" y="34013"/>
              </a:moveTo>
              <a:lnTo>
                <a:pt x="674065" y="34013"/>
              </a:lnTo>
            </a:path>
          </a:pathLst>
        </a:custGeom>
        <a:noFill/>
        <a:ln w="25400" cap="flat" cmpd="sng" algn="ctr">
          <a:solidFill>
            <a:schemeClr val="accent3">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B2DB89F9-0225-4BAE-916F-DE0536A7CAED}">
      <dsp:nvSpPr>
        <dsp:cNvPr id="0" name=""/>
        <dsp:cNvSpPr/>
      </dsp:nvSpPr>
      <dsp:spPr>
        <a:xfrm>
          <a:off x="1735888" y="3056848"/>
          <a:ext cx="761161" cy="68027"/>
        </a:xfrm>
        <a:custGeom>
          <a:avLst/>
          <a:gdLst/>
          <a:ahLst/>
          <a:cxnLst/>
          <a:rect l="0" t="0" r="0" b="0"/>
          <a:pathLst>
            <a:path>
              <a:moveTo>
                <a:pt x="0" y="34013"/>
              </a:moveTo>
              <a:lnTo>
                <a:pt x="761161" y="34013"/>
              </a:lnTo>
            </a:path>
          </a:pathLst>
        </a:custGeom>
        <a:noFill/>
        <a:ln w="25400" cap="flat" cmpd="sng" algn="ctr">
          <a:solidFill>
            <a:schemeClr val="accent3">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1B68F5BA-B896-4897-BC62-E094A15E5A67}">
      <dsp:nvSpPr>
        <dsp:cNvPr id="0" name=""/>
        <dsp:cNvSpPr/>
      </dsp:nvSpPr>
      <dsp:spPr>
        <a:xfrm rot="19063978">
          <a:off x="1648266" y="2117901"/>
          <a:ext cx="674065" cy="68027"/>
        </a:xfrm>
        <a:custGeom>
          <a:avLst/>
          <a:gdLst/>
          <a:ahLst/>
          <a:cxnLst/>
          <a:rect l="0" t="0" r="0" b="0"/>
          <a:pathLst>
            <a:path>
              <a:moveTo>
                <a:pt x="0" y="34013"/>
              </a:moveTo>
              <a:lnTo>
                <a:pt x="674065" y="34013"/>
              </a:lnTo>
            </a:path>
          </a:pathLst>
        </a:custGeom>
        <a:noFill/>
        <a:ln w="25400" cap="flat" cmpd="sng" algn="ctr">
          <a:solidFill>
            <a:schemeClr val="accent3">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8779891-698C-4E2B-ACA5-C3091E37D64D}">
      <dsp:nvSpPr>
        <dsp:cNvPr id="0" name=""/>
        <dsp:cNvSpPr/>
      </dsp:nvSpPr>
      <dsp:spPr>
        <a:xfrm>
          <a:off x="386326" y="2521703"/>
          <a:ext cx="1131779" cy="1138317"/>
        </a:xfrm>
        <a:prstGeom prst="ellipse">
          <a:avLst/>
        </a:prstGeom>
        <a:blipFill rotWithShape="0">
          <a:blip xmlns:r="http://schemas.openxmlformats.org/officeDocument/2006/relationships" r:embed="rId1"/>
          <a:stretch>
            <a:fillRect/>
          </a:stretch>
        </a:blip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1288978D-F60E-4876-A5AB-7D7D46DCDDFF}">
      <dsp:nvSpPr>
        <dsp:cNvPr id="0" name=""/>
        <dsp:cNvSpPr/>
      </dsp:nvSpPr>
      <dsp:spPr>
        <a:xfrm>
          <a:off x="2071772" y="876984"/>
          <a:ext cx="1253444" cy="1253444"/>
        </a:xfrm>
        <a:prstGeom prst="ellipse">
          <a:avLst/>
        </a:prstGeom>
        <a:solidFill>
          <a:schemeClr val="accent3">
            <a:hueOff val="3750088"/>
            <a:satOff val="-5627"/>
            <a:lumOff val="-915"/>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i="1" kern="1200">
              <a:solidFill>
                <a:sysClr val="windowText" lastClr="000000"/>
              </a:solidFill>
              <a:latin typeface="Arial" pitchFamily="34" charset="0"/>
              <a:cs typeface="Arial" pitchFamily="34" charset="0"/>
            </a:rPr>
            <a:t>Independencia de la Plataforma:</a:t>
          </a:r>
          <a:r>
            <a:rPr lang="es-ES" sz="900" kern="1200">
              <a:solidFill>
                <a:sysClr val="windowText" lastClr="000000"/>
              </a:solidFill>
              <a:latin typeface="Arial" pitchFamily="34" charset="0"/>
              <a:cs typeface="Arial" pitchFamily="34" charset="0"/>
            </a:rPr>
            <a:t> </a:t>
          </a:r>
          <a:endParaRPr lang="es-AR" sz="900" kern="1200">
            <a:solidFill>
              <a:sysClr val="windowText" lastClr="000000"/>
            </a:solidFill>
            <a:latin typeface="Arial" pitchFamily="34" charset="0"/>
            <a:cs typeface="Arial" pitchFamily="34" charset="0"/>
          </a:endParaRPr>
        </a:p>
      </dsp:txBody>
      <dsp:txXfrm>
        <a:off x="2071772" y="876984"/>
        <a:ext cx="1253444" cy="1253444"/>
      </dsp:txXfrm>
    </dsp:sp>
    <dsp:sp modelId="{EE49F4B6-A9BD-4D58-BE5A-F9306DD2B1CA}">
      <dsp:nvSpPr>
        <dsp:cNvPr id="0" name=""/>
        <dsp:cNvSpPr/>
      </dsp:nvSpPr>
      <dsp:spPr>
        <a:xfrm>
          <a:off x="3450561" y="876984"/>
          <a:ext cx="1880166" cy="12534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100000"/>
            </a:lnSpc>
            <a:spcBef>
              <a:spcPct val="0"/>
            </a:spcBef>
            <a:spcAft>
              <a:spcPct val="15000"/>
            </a:spcAft>
            <a:buChar char="••"/>
          </a:pPr>
          <a:r>
            <a:rPr lang="es-ES" sz="1000" kern="1200">
              <a:latin typeface="Arial" pitchFamily="34" charset="0"/>
              <a:cs typeface="Arial" pitchFamily="34" charset="0"/>
            </a:rPr>
            <a:t>Construir de modelos con un alto nivel de abstracción.</a:t>
          </a:r>
          <a:endParaRPr lang="es-AR" sz="1000" kern="1200">
            <a:latin typeface="Arial" pitchFamily="34" charset="0"/>
            <a:cs typeface="Arial" pitchFamily="34" charset="0"/>
          </a:endParaRPr>
        </a:p>
        <a:p>
          <a:pPr marL="57150" lvl="1" indent="-57150" algn="l" defTabSz="444500">
            <a:lnSpc>
              <a:spcPct val="100000"/>
            </a:lnSpc>
            <a:spcBef>
              <a:spcPct val="0"/>
            </a:spcBef>
            <a:spcAft>
              <a:spcPct val="15000"/>
            </a:spcAft>
            <a:buChar char="••"/>
          </a:pPr>
          <a:r>
            <a:rPr lang="es-ES" sz="1000" kern="1200">
              <a:latin typeface="Arial" pitchFamily="34" charset="0"/>
              <a:cs typeface="Arial" pitchFamily="34" charset="0"/>
            </a:rPr>
            <a:t>independiente de cualquier tecnología de implementación.</a:t>
          </a:r>
          <a:endParaRPr lang="es-AR" sz="1000" kern="1200">
            <a:latin typeface="Arial" pitchFamily="34" charset="0"/>
            <a:cs typeface="Arial" pitchFamily="34" charset="0"/>
          </a:endParaRPr>
        </a:p>
        <a:p>
          <a:pPr marL="57150" lvl="1" indent="-57150" algn="l" defTabSz="444500">
            <a:lnSpc>
              <a:spcPct val="100000"/>
            </a:lnSpc>
            <a:spcBef>
              <a:spcPct val="0"/>
            </a:spcBef>
            <a:spcAft>
              <a:spcPct val="15000"/>
            </a:spcAft>
            <a:buChar char="••"/>
          </a:pPr>
          <a:r>
            <a:rPr lang="es-ES" sz="1000" kern="1200">
              <a:latin typeface="Arial" pitchFamily="34" charset="0"/>
              <a:cs typeface="Arial" pitchFamily="34" charset="0"/>
            </a:rPr>
            <a:t> Modelo Independiente de la Plataforma (PIM).</a:t>
          </a:r>
          <a:endParaRPr lang="es-AR" sz="1000" kern="1200">
            <a:latin typeface="Arial" pitchFamily="34" charset="0"/>
            <a:cs typeface="Arial" pitchFamily="34" charset="0"/>
          </a:endParaRPr>
        </a:p>
      </dsp:txBody>
      <dsp:txXfrm>
        <a:off x="3450561" y="876984"/>
        <a:ext cx="1880166" cy="1253444"/>
      </dsp:txXfrm>
    </dsp:sp>
    <dsp:sp modelId="{A978A1D9-5EE5-42E2-B1D5-D7A4C324E556}">
      <dsp:nvSpPr>
        <dsp:cNvPr id="0" name=""/>
        <dsp:cNvSpPr/>
      </dsp:nvSpPr>
      <dsp:spPr>
        <a:xfrm>
          <a:off x="2497049" y="2464140"/>
          <a:ext cx="1253444" cy="1253444"/>
        </a:xfrm>
        <a:prstGeom prst="ellipse">
          <a:avLst/>
        </a:prstGeom>
        <a:solidFill>
          <a:schemeClr val="accent3">
            <a:hueOff val="7500176"/>
            <a:satOff val="-11253"/>
            <a:lumOff val="-183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i="1" kern="1200">
              <a:solidFill>
                <a:sysClr val="windowText" lastClr="000000"/>
              </a:solidFill>
              <a:latin typeface="Arial" pitchFamily="34" charset="0"/>
              <a:cs typeface="Arial" pitchFamily="34" charset="0"/>
            </a:rPr>
            <a:t>Modelos Específicos:</a:t>
          </a:r>
          <a:r>
            <a:rPr lang="es-ES" sz="900" kern="1200">
              <a:solidFill>
                <a:sysClr val="windowText" lastClr="000000"/>
              </a:solidFill>
              <a:latin typeface="Arial" pitchFamily="34" charset="0"/>
              <a:cs typeface="Arial" pitchFamily="34" charset="0"/>
            </a:rPr>
            <a:t> </a:t>
          </a:r>
          <a:endParaRPr lang="es-AR" sz="900" kern="1200">
            <a:solidFill>
              <a:sysClr val="windowText" lastClr="000000"/>
            </a:solidFill>
            <a:latin typeface="Arial" pitchFamily="34" charset="0"/>
            <a:cs typeface="Arial" pitchFamily="34" charset="0"/>
          </a:endParaRPr>
        </a:p>
      </dsp:txBody>
      <dsp:txXfrm>
        <a:off x="2497049" y="2464140"/>
        <a:ext cx="1253444" cy="1253444"/>
      </dsp:txXfrm>
    </dsp:sp>
    <dsp:sp modelId="{DB65DB63-1317-4E22-BCF2-9F36D95E4F1B}">
      <dsp:nvSpPr>
        <dsp:cNvPr id="0" name=""/>
        <dsp:cNvSpPr/>
      </dsp:nvSpPr>
      <dsp:spPr>
        <a:xfrm>
          <a:off x="3875839" y="2464140"/>
          <a:ext cx="1880166" cy="12534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100000"/>
            </a:lnSpc>
            <a:spcBef>
              <a:spcPct val="0"/>
            </a:spcBef>
            <a:spcAft>
              <a:spcPct val="15000"/>
            </a:spcAft>
            <a:buChar char="••"/>
          </a:pPr>
          <a:r>
            <a:rPr lang="es-ES" sz="1000" kern="1200">
              <a:latin typeface="Arial" pitchFamily="34" charset="0"/>
              <a:cs typeface="Arial" pitchFamily="34" charset="0"/>
            </a:rPr>
            <a:t>Transformar el PIM en uno o más modelos que especifican el sistema en términos de los constructores en una tecnología de implementación específica. </a:t>
          </a:r>
          <a:endParaRPr lang="es-AR" sz="1000" kern="1200">
            <a:latin typeface="Arial" pitchFamily="34" charset="0"/>
            <a:cs typeface="Arial" pitchFamily="34" charset="0"/>
          </a:endParaRPr>
        </a:p>
        <a:p>
          <a:pPr marL="57150" lvl="1" indent="-57150" algn="l" defTabSz="444500">
            <a:lnSpc>
              <a:spcPct val="100000"/>
            </a:lnSpc>
            <a:spcBef>
              <a:spcPct val="0"/>
            </a:spcBef>
            <a:spcAft>
              <a:spcPct val="15000"/>
            </a:spcAft>
            <a:buChar char="••"/>
          </a:pPr>
          <a:r>
            <a:rPr lang="es-ES" sz="1000" kern="1200">
              <a:latin typeface="Arial" pitchFamily="34" charset="0"/>
              <a:cs typeface="Arial" pitchFamily="34" charset="0"/>
            </a:rPr>
            <a:t>Modelos específicos de la plataforma (PSM).</a:t>
          </a:r>
          <a:endParaRPr lang="es-AR" sz="1000" kern="1200">
            <a:latin typeface="Arial" pitchFamily="34" charset="0"/>
            <a:cs typeface="Arial" pitchFamily="34" charset="0"/>
          </a:endParaRPr>
        </a:p>
      </dsp:txBody>
      <dsp:txXfrm>
        <a:off x="3875839" y="2464140"/>
        <a:ext cx="1880166" cy="1253444"/>
      </dsp:txXfrm>
    </dsp:sp>
    <dsp:sp modelId="{722797BC-795D-44F2-B7E8-644996A636F3}">
      <dsp:nvSpPr>
        <dsp:cNvPr id="0" name=""/>
        <dsp:cNvSpPr/>
      </dsp:nvSpPr>
      <dsp:spPr>
        <a:xfrm>
          <a:off x="2071772" y="4051296"/>
          <a:ext cx="1253444" cy="1253444"/>
        </a:xfrm>
        <a:prstGeom prst="ellipse">
          <a:avLst/>
        </a:prstGeom>
        <a:solidFill>
          <a:schemeClr val="accent3">
            <a:hueOff val="11250264"/>
            <a:satOff val="-16880"/>
            <a:lumOff val="-2745"/>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i="1" kern="1200">
              <a:solidFill>
                <a:sysClr val="windowText" lastClr="000000"/>
              </a:solidFill>
              <a:latin typeface="Arial" pitchFamily="34" charset="0"/>
              <a:cs typeface="Arial" pitchFamily="34" charset="0"/>
            </a:rPr>
            <a:t>Transformación de Modelos</a:t>
          </a:r>
          <a:r>
            <a:rPr lang="es-ES" sz="900" kern="1200">
              <a:solidFill>
                <a:sysClr val="windowText" lastClr="000000"/>
              </a:solidFill>
              <a:latin typeface="Arial" pitchFamily="34" charset="0"/>
              <a:cs typeface="Arial" pitchFamily="34" charset="0"/>
            </a:rPr>
            <a:t>: </a:t>
          </a:r>
          <a:endParaRPr lang="es-AR" sz="900" kern="1200">
            <a:solidFill>
              <a:sysClr val="windowText" lastClr="000000"/>
            </a:solidFill>
            <a:latin typeface="Arial" pitchFamily="34" charset="0"/>
            <a:cs typeface="Arial" pitchFamily="34" charset="0"/>
          </a:endParaRPr>
        </a:p>
      </dsp:txBody>
      <dsp:txXfrm>
        <a:off x="2071772" y="4051296"/>
        <a:ext cx="1253444" cy="1253444"/>
      </dsp:txXfrm>
    </dsp:sp>
    <dsp:sp modelId="{3568E139-AF89-440B-A275-53D0ECD5B2EA}">
      <dsp:nvSpPr>
        <dsp:cNvPr id="0" name=""/>
        <dsp:cNvSpPr/>
      </dsp:nvSpPr>
      <dsp:spPr>
        <a:xfrm>
          <a:off x="3450561" y="4051296"/>
          <a:ext cx="1880166" cy="12534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150000"/>
            </a:lnSpc>
            <a:spcBef>
              <a:spcPct val="0"/>
            </a:spcBef>
            <a:spcAft>
              <a:spcPct val="15000"/>
            </a:spcAft>
            <a:buChar char="••"/>
          </a:pPr>
          <a:r>
            <a:rPr lang="es-ES" sz="1000" kern="1200">
              <a:latin typeface="Arial" pitchFamily="34" charset="0"/>
              <a:cs typeface="Arial" pitchFamily="34" charset="0"/>
            </a:rPr>
            <a:t>Transformar los PSMs en código.</a:t>
          </a:r>
          <a:endParaRPr lang="es-AR" sz="1000" kern="1200">
            <a:latin typeface="Arial" pitchFamily="34" charset="0"/>
            <a:cs typeface="Arial" pitchFamily="34" charset="0"/>
          </a:endParaRPr>
        </a:p>
      </dsp:txBody>
      <dsp:txXfrm>
        <a:off x="3450561" y="4051296"/>
        <a:ext cx="1880166" cy="1253444"/>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051D6-A95B-4662-B8AB-4FC77B14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1172</Words>
  <Characters>6447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Nombre de usuario</dc:creator>
  <cp:keywords/>
  <dc:description/>
  <cp:lastModifiedBy>Nombre de usuario</cp:lastModifiedBy>
  <cp:revision>12</cp:revision>
  <dcterms:created xsi:type="dcterms:W3CDTF">2014-08-01T17:37:00Z</dcterms:created>
  <dcterms:modified xsi:type="dcterms:W3CDTF">2014-08-02T20:53:00Z</dcterms:modified>
</cp:coreProperties>
</file>