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C4" w:rsidRPr="005D59F2" w:rsidRDefault="00300CC4" w:rsidP="00300CC4">
      <w:pPr>
        <w:jc w:val="both"/>
        <w:rPr>
          <w:rFonts w:ascii="Arial" w:hAnsi="Arial" w:cs="Arial"/>
          <w:sz w:val="24"/>
          <w:szCs w:val="24"/>
          <w:u w:val="single"/>
        </w:rPr>
      </w:pPr>
      <w:r w:rsidRPr="005D59F2">
        <w:rPr>
          <w:rFonts w:ascii="Arial" w:hAnsi="Arial" w:cs="Arial"/>
          <w:sz w:val="24"/>
          <w:szCs w:val="24"/>
          <w:u w:val="single"/>
        </w:rPr>
        <w:t xml:space="preserve">PROYECTO DE INVESTIGACION- </w:t>
      </w:r>
      <w:proofErr w:type="spellStart"/>
      <w:r w:rsidRPr="005D59F2">
        <w:rPr>
          <w:rFonts w:ascii="Arial" w:hAnsi="Arial" w:cs="Arial"/>
          <w:sz w:val="24"/>
          <w:szCs w:val="24"/>
          <w:u w:val="single"/>
        </w:rPr>
        <w:t>UNLAm</w:t>
      </w:r>
      <w:proofErr w:type="spellEnd"/>
      <w:r w:rsidRPr="005D59F2">
        <w:rPr>
          <w:rFonts w:ascii="Arial" w:hAnsi="Arial" w:cs="Arial"/>
          <w:sz w:val="24"/>
          <w:szCs w:val="24"/>
          <w:u w:val="single"/>
        </w:rPr>
        <w:t xml:space="preserve">- </w:t>
      </w:r>
      <w:proofErr w:type="spellStart"/>
      <w:r w:rsidRPr="005D59F2">
        <w:rPr>
          <w:rFonts w:ascii="Arial" w:hAnsi="Arial" w:cs="Arial"/>
          <w:sz w:val="24"/>
          <w:szCs w:val="24"/>
          <w:u w:val="single"/>
        </w:rPr>
        <w:t>SECyT</w:t>
      </w:r>
      <w:proofErr w:type="spellEnd"/>
      <w:r w:rsidRPr="005D59F2">
        <w:rPr>
          <w:rFonts w:ascii="Arial" w:hAnsi="Arial" w:cs="Arial"/>
          <w:sz w:val="24"/>
          <w:szCs w:val="24"/>
          <w:u w:val="single"/>
        </w:rPr>
        <w:t>. Programa CyTMA2</w:t>
      </w:r>
    </w:p>
    <w:p w:rsidR="00300CC4" w:rsidRDefault="00300CC4" w:rsidP="00300CC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Identificaciòn</w:t>
      </w:r>
      <w:proofErr w:type="spellEnd"/>
      <w:r>
        <w:rPr>
          <w:rFonts w:ascii="Arial" w:hAnsi="Arial" w:cs="Arial"/>
          <w:sz w:val="24"/>
          <w:szCs w:val="24"/>
        </w:rPr>
        <w:t>: C2DER-005</w:t>
      </w:r>
    </w:p>
    <w:p w:rsidR="009B7CF4" w:rsidRDefault="009B7CF4" w:rsidP="00300CC4">
      <w:pPr>
        <w:jc w:val="both"/>
        <w:rPr>
          <w:rFonts w:ascii="Arial" w:hAnsi="Arial" w:cs="Arial"/>
          <w:sz w:val="24"/>
          <w:szCs w:val="24"/>
        </w:rPr>
      </w:pPr>
      <w:r w:rsidRPr="009B7CF4">
        <w:rPr>
          <w:rFonts w:ascii="Arial" w:hAnsi="Arial" w:cs="Arial"/>
          <w:sz w:val="24"/>
          <w:szCs w:val="24"/>
          <w:u w:val="single"/>
        </w:rPr>
        <w:t>Titulo del Proyecto</w:t>
      </w:r>
      <w:r>
        <w:rPr>
          <w:rFonts w:ascii="Arial" w:hAnsi="Arial" w:cs="Arial"/>
          <w:sz w:val="24"/>
          <w:szCs w:val="24"/>
        </w:rPr>
        <w:t xml:space="preserve">: </w:t>
      </w:r>
      <w:r w:rsidR="00CB19C8">
        <w:rPr>
          <w:rFonts w:ascii="Arial" w:hAnsi="Arial" w:cs="Arial"/>
          <w:sz w:val="24"/>
          <w:szCs w:val="24"/>
        </w:rPr>
        <w:t>Una búsqueda de principios dogmá</w:t>
      </w:r>
      <w:r>
        <w:rPr>
          <w:rFonts w:ascii="Arial" w:hAnsi="Arial" w:cs="Arial"/>
          <w:sz w:val="24"/>
          <w:szCs w:val="24"/>
        </w:rPr>
        <w:t>ticos para la dosificación de la pena.</w:t>
      </w:r>
    </w:p>
    <w:p w:rsidR="009B7CF4" w:rsidRDefault="008056B7" w:rsidP="00300CC4">
      <w:pPr>
        <w:jc w:val="both"/>
        <w:rPr>
          <w:rFonts w:ascii="Arial" w:hAnsi="Arial" w:cs="Arial"/>
          <w:sz w:val="24"/>
          <w:szCs w:val="24"/>
        </w:rPr>
      </w:pPr>
      <w:r w:rsidRPr="008056B7">
        <w:rPr>
          <w:rFonts w:ascii="Arial" w:hAnsi="Arial" w:cs="Arial"/>
          <w:sz w:val="24"/>
          <w:szCs w:val="24"/>
          <w:u w:val="single"/>
        </w:rPr>
        <w:t>Departamento</w:t>
      </w:r>
      <w:r>
        <w:rPr>
          <w:rFonts w:ascii="Arial" w:hAnsi="Arial" w:cs="Arial"/>
          <w:sz w:val="24"/>
          <w:szCs w:val="24"/>
        </w:rPr>
        <w:t xml:space="preserve">: Derecho y Ciencia </w:t>
      </w:r>
      <w:proofErr w:type="spellStart"/>
      <w:r>
        <w:rPr>
          <w:rFonts w:ascii="Arial" w:hAnsi="Arial" w:cs="Arial"/>
          <w:sz w:val="24"/>
          <w:szCs w:val="24"/>
        </w:rPr>
        <w:t>Polìtica</w:t>
      </w:r>
      <w:proofErr w:type="spellEnd"/>
    </w:p>
    <w:p w:rsidR="006627DC" w:rsidRDefault="006627DC" w:rsidP="00300C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Director:</w:t>
      </w:r>
      <w:r>
        <w:rPr>
          <w:rFonts w:ascii="Arial" w:hAnsi="Arial" w:cs="Arial"/>
          <w:sz w:val="24"/>
          <w:szCs w:val="24"/>
        </w:rPr>
        <w:t xml:space="preserve"> Dr. Jos</w:t>
      </w:r>
      <w:r w:rsidR="00E50AE1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Marinaro</w:t>
      </w:r>
      <w:proofErr w:type="spellEnd"/>
      <w:r w:rsidR="00DE62F1">
        <w:rPr>
          <w:rFonts w:ascii="Arial" w:hAnsi="Arial" w:cs="Arial"/>
          <w:sz w:val="24"/>
          <w:szCs w:val="24"/>
        </w:rPr>
        <w:t xml:space="preserve">- </w:t>
      </w:r>
      <w:hyperlink r:id="rId4" w:history="1">
        <w:r w:rsidR="00FC606E" w:rsidRPr="00B32043">
          <w:rPr>
            <w:rStyle w:val="Hipervnculo"/>
            <w:rFonts w:ascii="Arial" w:hAnsi="Arial" w:cs="Arial"/>
            <w:sz w:val="24"/>
            <w:szCs w:val="24"/>
          </w:rPr>
          <w:t>joseangelmarinaro@yahoo.com.ar</w:t>
        </w:r>
      </w:hyperlink>
    </w:p>
    <w:p w:rsidR="00FC606E" w:rsidRPr="00FC606E" w:rsidRDefault="00FC606E" w:rsidP="00300CC4">
      <w:pPr>
        <w:jc w:val="both"/>
        <w:rPr>
          <w:rFonts w:ascii="Arial" w:hAnsi="Arial" w:cs="Arial"/>
          <w:sz w:val="24"/>
          <w:szCs w:val="24"/>
        </w:rPr>
      </w:pPr>
      <w:r w:rsidRPr="00FC606E">
        <w:rPr>
          <w:rFonts w:ascii="Arial" w:hAnsi="Arial" w:cs="Arial"/>
          <w:sz w:val="24"/>
          <w:szCs w:val="24"/>
          <w:u w:val="single"/>
        </w:rPr>
        <w:t>Palabras claves:</w:t>
      </w:r>
      <w:r>
        <w:rPr>
          <w:rFonts w:ascii="Arial" w:hAnsi="Arial" w:cs="Arial"/>
          <w:sz w:val="24"/>
          <w:szCs w:val="24"/>
        </w:rPr>
        <w:t xml:space="preserve"> graduación- racionalidad-</w:t>
      </w:r>
      <w:r w:rsidR="00E34ACB">
        <w:rPr>
          <w:rFonts w:ascii="Arial" w:hAnsi="Arial" w:cs="Arial"/>
          <w:sz w:val="24"/>
          <w:szCs w:val="24"/>
        </w:rPr>
        <w:t>pena</w:t>
      </w:r>
      <w:r w:rsidR="00B927D5">
        <w:rPr>
          <w:rFonts w:ascii="Arial" w:hAnsi="Arial" w:cs="Arial"/>
          <w:sz w:val="24"/>
          <w:szCs w:val="24"/>
        </w:rPr>
        <w:t>-</w:t>
      </w:r>
    </w:p>
    <w:p w:rsidR="008056B7" w:rsidRDefault="00555678" w:rsidP="00300C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30F2D">
        <w:rPr>
          <w:rFonts w:ascii="Arial" w:hAnsi="Arial" w:cs="Arial"/>
          <w:sz w:val="24"/>
          <w:szCs w:val="24"/>
          <w:u w:val="single"/>
        </w:rPr>
        <w:t>Perìodo</w:t>
      </w:r>
      <w:proofErr w:type="spellEnd"/>
      <w:r w:rsidRPr="00830F2D">
        <w:rPr>
          <w:rFonts w:ascii="Arial" w:hAnsi="Arial" w:cs="Arial"/>
          <w:sz w:val="24"/>
          <w:szCs w:val="24"/>
          <w:u w:val="single"/>
        </w:rPr>
        <w:t xml:space="preserve"> de ejecución</w:t>
      </w:r>
      <w:r>
        <w:rPr>
          <w:rFonts w:ascii="Arial" w:hAnsi="Arial" w:cs="Arial"/>
          <w:sz w:val="24"/>
          <w:szCs w:val="24"/>
        </w:rPr>
        <w:t>: 01/04/</w:t>
      </w:r>
      <w:r w:rsidR="00916DF3">
        <w:rPr>
          <w:rFonts w:ascii="Arial" w:hAnsi="Arial" w:cs="Arial"/>
          <w:sz w:val="24"/>
          <w:szCs w:val="24"/>
        </w:rPr>
        <w:t>2013 a 31/03/2015</w:t>
      </w:r>
    </w:p>
    <w:p w:rsidR="00830F2D" w:rsidRDefault="00E556AE" w:rsidP="00300CC4">
      <w:pPr>
        <w:jc w:val="both"/>
        <w:rPr>
          <w:rFonts w:ascii="Arial" w:hAnsi="Arial" w:cs="Arial"/>
          <w:sz w:val="24"/>
          <w:szCs w:val="24"/>
        </w:rPr>
      </w:pPr>
      <w:r w:rsidRPr="00E556AE">
        <w:rPr>
          <w:rFonts w:ascii="Arial" w:hAnsi="Arial" w:cs="Arial"/>
          <w:sz w:val="24"/>
          <w:szCs w:val="24"/>
          <w:u w:val="single"/>
        </w:rPr>
        <w:t xml:space="preserve">Planteo del problema: </w:t>
      </w:r>
      <w:r>
        <w:rPr>
          <w:rFonts w:ascii="Arial" w:hAnsi="Arial" w:cs="Arial"/>
          <w:sz w:val="24"/>
          <w:szCs w:val="24"/>
        </w:rPr>
        <w:t>El sistema de dosificación de la pena imperante en el ordenamiento argentino adolece de notables falencias en su método de determinación, por la carencia de una dogm</w:t>
      </w:r>
      <w:r w:rsidR="00E50AE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tica eficiente para</w:t>
      </w:r>
      <w:r w:rsidR="00572B13">
        <w:rPr>
          <w:rFonts w:ascii="Arial" w:hAnsi="Arial" w:cs="Arial"/>
          <w:sz w:val="24"/>
          <w:szCs w:val="24"/>
        </w:rPr>
        <w:t xml:space="preserve"> su aplicación. La idea principal del presente trabajo es abordar la problemática que presenta una correcta y eficiente dosificación de la pena, a la vez que dar una solución a dichas falencias, con el objeto de llegar a una sistémica que provea, en cada caso concreto,</w:t>
      </w:r>
      <w:r w:rsidR="00074C05">
        <w:rPr>
          <w:rFonts w:ascii="Arial" w:hAnsi="Arial" w:cs="Arial"/>
          <w:sz w:val="24"/>
          <w:szCs w:val="24"/>
        </w:rPr>
        <w:t xml:space="preserve"> una respuesta al porqu</w:t>
      </w:r>
      <w:r w:rsidR="00E50AE1">
        <w:rPr>
          <w:rFonts w:ascii="Arial" w:hAnsi="Arial" w:cs="Arial"/>
          <w:sz w:val="24"/>
          <w:szCs w:val="24"/>
        </w:rPr>
        <w:t>é</w:t>
      </w:r>
      <w:r w:rsidR="00074C05">
        <w:rPr>
          <w:rFonts w:ascii="Arial" w:hAnsi="Arial" w:cs="Arial"/>
          <w:sz w:val="24"/>
          <w:szCs w:val="24"/>
        </w:rPr>
        <w:t xml:space="preserve"> del monto de la pena impuesto.</w:t>
      </w:r>
    </w:p>
    <w:p w:rsidR="006627DC" w:rsidRDefault="009B5B46" w:rsidP="00300C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</w:t>
      </w:r>
      <w:r w:rsidR="00B927D5">
        <w:rPr>
          <w:rFonts w:ascii="Arial" w:hAnsi="Arial" w:cs="Arial"/>
          <w:sz w:val="24"/>
          <w:szCs w:val="24"/>
        </w:rPr>
        <w:t>l problema de la mensura de la pena privativa de la libertad</w:t>
      </w:r>
      <w:r>
        <w:rPr>
          <w:rFonts w:ascii="Arial" w:hAnsi="Arial" w:cs="Arial"/>
          <w:sz w:val="24"/>
          <w:szCs w:val="24"/>
        </w:rPr>
        <w:t>, e</w:t>
      </w:r>
      <w:r w:rsidR="0025531E">
        <w:rPr>
          <w:rFonts w:ascii="Arial" w:hAnsi="Arial" w:cs="Arial"/>
          <w:sz w:val="24"/>
          <w:szCs w:val="24"/>
        </w:rPr>
        <w:t>sta ausencia de criterios idóneos oblig</w:t>
      </w:r>
      <w:r w:rsidR="00E50AE1">
        <w:rPr>
          <w:rFonts w:ascii="Arial" w:hAnsi="Arial" w:cs="Arial"/>
          <w:sz w:val="24"/>
          <w:szCs w:val="24"/>
        </w:rPr>
        <w:t>ó</w:t>
      </w:r>
      <w:r w:rsidR="0025531E">
        <w:rPr>
          <w:rFonts w:ascii="Arial" w:hAnsi="Arial" w:cs="Arial"/>
          <w:sz w:val="24"/>
          <w:szCs w:val="24"/>
        </w:rPr>
        <w:t>, en oportunidades, a intentar una fundamentación desde las teorías positivas de los fines de la pena.</w:t>
      </w:r>
    </w:p>
    <w:p w:rsidR="00D31DFF" w:rsidRDefault="00D31DFF" w:rsidP="00300C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intenta proveer</w:t>
      </w:r>
      <w:r w:rsidR="00C56737">
        <w:rPr>
          <w:rFonts w:ascii="Arial" w:hAnsi="Arial" w:cs="Arial"/>
          <w:sz w:val="24"/>
          <w:szCs w:val="24"/>
        </w:rPr>
        <w:t xml:space="preserve">, tanto al </w:t>
      </w:r>
      <w:proofErr w:type="spellStart"/>
      <w:r w:rsidR="00C56737">
        <w:rPr>
          <w:rFonts w:ascii="Arial" w:hAnsi="Arial" w:cs="Arial"/>
          <w:sz w:val="24"/>
          <w:szCs w:val="24"/>
        </w:rPr>
        <w:t>juri</w:t>
      </w:r>
      <w:r w:rsidR="007F7FF0">
        <w:rPr>
          <w:rFonts w:ascii="Arial" w:hAnsi="Arial" w:cs="Arial"/>
          <w:sz w:val="24"/>
          <w:szCs w:val="24"/>
        </w:rPr>
        <w:t>sdi</w:t>
      </w:r>
      <w:r w:rsidR="00C56737">
        <w:rPr>
          <w:rFonts w:ascii="Arial" w:hAnsi="Arial" w:cs="Arial"/>
          <w:sz w:val="24"/>
          <w:szCs w:val="24"/>
        </w:rPr>
        <w:t>cente</w:t>
      </w:r>
      <w:proofErr w:type="spellEnd"/>
      <w:r w:rsidR="00C56737">
        <w:rPr>
          <w:rFonts w:ascii="Arial" w:hAnsi="Arial" w:cs="Arial"/>
          <w:sz w:val="24"/>
          <w:szCs w:val="24"/>
        </w:rPr>
        <w:t xml:space="preserve"> como a las partes intervinientes en el proceso penal,</w:t>
      </w:r>
      <w:r w:rsidR="00E50AE1">
        <w:rPr>
          <w:rFonts w:ascii="Arial" w:hAnsi="Arial" w:cs="Arial"/>
          <w:sz w:val="24"/>
          <w:szCs w:val="24"/>
        </w:rPr>
        <w:t xml:space="preserve"> de un instrumento teórico dogmát</w:t>
      </w:r>
      <w:r w:rsidR="00C56737">
        <w:rPr>
          <w:rFonts w:ascii="Arial" w:hAnsi="Arial" w:cs="Arial"/>
          <w:sz w:val="24"/>
          <w:szCs w:val="24"/>
        </w:rPr>
        <w:t>ico mediante el cual pueda alcanzar una decisi</w:t>
      </w:r>
      <w:r w:rsidR="00E50AE1">
        <w:rPr>
          <w:rFonts w:ascii="Arial" w:hAnsi="Arial" w:cs="Arial"/>
          <w:sz w:val="24"/>
          <w:szCs w:val="24"/>
        </w:rPr>
        <w:t>ó</w:t>
      </w:r>
      <w:r w:rsidR="00C56737">
        <w:rPr>
          <w:rFonts w:ascii="Arial" w:hAnsi="Arial" w:cs="Arial"/>
          <w:sz w:val="24"/>
          <w:szCs w:val="24"/>
        </w:rPr>
        <w:t>n m</w:t>
      </w:r>
      <w:r w:rsidR="00E50AE1">
        <w:rPr>
          <w:rFonts w:ascii="Arial" w:hAnsi="Arial" w:cs="Arial"/>
          <w:sz w:val="24"/>
          <w:szCs w:val="24"/>
        </w:rPr>
        <w:t>á</w:t>
      </w:r>
      <w:r w:rsidR="00C56737">
        <w:rPr>
          <w:rFonts w:ascii="Arial" w:hAnsi="Arial" w:cs="Arial"/>
          <w:sz w:val="24"/>
          <w:szCs w:val="24"/>
        </w:rPr>
        <w:t>s previsible</w:t>
      </w:r>
      <w:r w:rsidR="000710DA">
        <w:rPr>
          <w:rFonts w:ascii="Arial" w:hAnsi="Arial" w:cs="Arial"/>
          <w:sz w:val="24"/>
          <w:szCs w:val="24"/>
        </w:rPr>
        <w:t xml:space="preserve"> y menos arbitraria del quantum de pena privativa de libertad. Del mismo modo, proveer de nuevos instrumentos que se someterán a la discusión acad</w:t>
      </w:r>
      <w:r w:rsidR="00E50AE1">
        <w:rPr>
          <w:rFonts w:ascii="Arial" w:hAnsi="Arial" w:cs="Arial"/>
          <w:sz w:val="24"/>
          <w:szCs w:val="24"/>
        </w:rPr>
        <w:t>é</w:t>
      </w:r>
      <w:r w:rsidR="000710DA">
        <w:rPr>
          <w:rFonts w:ascii="Arial" w:hAnsi="Arial" w:cs="Arial"/>
          <w:sz w:val="24"/>
          <w:szCs w:val="24"/>
        </w:rPr>
        <w:t>mica</w:t>
      </w:r>
      <w:r w:rsidR="003723C5">
        <w:rPr>
          <w:rFonts w:ascii="Arial" w:hAnsi="Arial" w:cs="Arial"/>
          <w:sz w:val="24"/>
          <w:szCs w:val="24"/>
        </w:rPr>
        <w:t xml:space="preserve"> en pos de motivar opiniones sobre un tema que involucra principios constitucionales como el de legalidad, culpabilidad y proporcionalidad, entre otros.</w:t>
      </w:r>
    </w:p>
    <w:p w:rsidR="004E32BF" w:rsidRPr="00E556AE" w:rsidRDefault="004E32BF" w:rsidP="00300C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Hemos avanzado, en la estructuración </w:t>
      </w:r>
      <w:r w:rsidR="007F7FF0">
        <w:rPr>
          <w:rFonts w:ascii="Arial" w:hAnsi="Arial" w:cs="Arial"/>
          <w:sz w:val="24"/>
          <w:szCs w:val="24"/>
        </w:rPr>
        <w:t xml:space="preserve">de una </w:t>
      </w:r>
      <w:proofErr w:type="spellStart"/>
      <w:r w:rsidR="007F7FF0">
        <w:rPr>
          <w:rFonts w:ascii="Arial" w:hAnsi="Arial" w:cs="Arial"/>
          <w:sz w:val="24"/>
          <w:szCs w:val="24"/>
        </w:rPr>
        <w:t>leg</w:t>
      </w:r>
      <w:r w:rsidR="00E50AE1">
        <w:rPr>
          <w:rFonts w:ascii="Arial" w:hAnsi="Arial" w:cs="Arial"/>
          <w:sz w:val="24"/>
          <w:szCs w:val="24"/>
        </w:rPr>
        <w:t>ís</w:t>
      </w:r>
      <w:r w:rsidR="007F7FF0">
        <w:rPr>
          <w:rFonts w:ascii="Arial" w:hAnsi="Arial" w:cs="Arial"/>
          <w:sz w:val="24"/>
          <w:szCs w:val="24"/>
        </w:rPr>
        <w:t>tica</w:t>
      </w:r>
      <w:proofErr w:type="spellEnd"/>
      <w:r w:rsidR="007F7FF0">
        <w:rPr>
          <w:rFonts w:ascii="Arial" w:hAnsi="Arial" w:cs="Arial"/>
          <w:sz w:val="24"/>
          <w:szCs w:val="24"/>
        </w:rPr>
        <w:t xml:space="preserve"> y una dogm</w:t>
      </w:r>
      <w:r w:rsidR="00E50AE1">
        <w:rPr>
          <w:rFonts w:ascii="Arial" w:hAnsi="Arial" w:cs="Arial"/>
          <w:sz w:val="24"/>
          <w:szCs w:val="24"/>
        </w:rPr>
        <w:t>áti</w:t>
      </w:r>
      <w:r>
        <w:rPr>
          <w:rFonts w:ascii="Arial" w:hAnsi="Arial" w:cs="Arial"/>
          <w:sz w:val="24"/>
          <w:szCs w:val="24"/>
        </w:rPr>
        <w:t>ca. A la vez estamos desarrollando  con ayuda del saber matemático, un algoritmo que permita dosificar la incidencia de las atenuantes y agravantes al tiempo en que hemos coincidido en establecer el punto de ingreso en el mínimo de los marcos penales.</w:t>
      </w:r>
    </w:p>
    <w:sectPr w:rsidR="004E32BF" w:rsidRPr="00E556AE" w:rsidSect="006E7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CC4"/>
    <w:rsid w:val="000710DA"/>
    <w:rsid w:val="00074C05"/>
    <w:rsid w:val="0025531E"/>
    <w:rsid w:val="00300CC4"/>
    <w:rsid w:val="00364E0E"/>
    <w:rsid w:val="003723C5"/>
    <w:rsid w:val="004E32BF"/>
    <w:rsid w:val="00555678"/>
    <w:rsid w:val="00572B13"/>
    <w:rsid w:val="005D59F2"/>
    <w:rsid w:val="006627DC"/>
    <w:rsid w:val="006E793A"/>
    <w:rsid w:val="007F7FF0"/>
    <w:rsid w:val="008056B7"/>
    <w:rsid w:val="00830F2D"/>
    <w:rsid w:val="00916DF3"/>
    <w:rsid w:val="009B5B46"/>
    <w:rsid w:val="009B7CF4"/>
    <w:rsid w:val="00B927D5"/>
    <w:rsid w:val="00C56737"/>
    <w:rsid w:val="00CB19C8"/>
    <w:rsid w:val="00D31DFF"/>
    <w:rsid w:val="00DE62F1"/>
    <w:rsid w:val="00E34ACB"/>
    <w:rsid w:val="00E50AE1"/>
    <w:rsid w:val="00E556AE"/>
    <w:rsid w:val="00FC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angelmarinaro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cpohl</cp:lastModifiedBy>
  <cp:revision>3</cp:revision>
  <dcterms:created xsi:type="dcterms:W3CDTF">2014-09-08T15:29:00Z</dcterms:created>
  <dcterms:modified xsi:type="dcterms:W3CDTF">2014-09-08T15:30:00Z</dcterms:modified>
</cp:coreProperties>
</file>